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6119F" w:rsidRPr="00F72DEA" w:rsidRDefault="00F6119F" w:rsidP="00DA785F">
      <w:pPr>
        <w:spacing w:after="0"/>
        <w:contextualSpacing/>
        <w:jc w:val="both"/>
        <w:rPr>
          <w:rFonts w:ascii="Times New Roman" w:hAnsi="Times New Roman"/>
          <w:sz w:val="18"/>
          <w:szCs w:val="18"/>
        </w:rPr>
      </w:pPr>
    </w:p>
    <w:tbl>
      <w:tblPr>
        <w:tblW w:w="9790" w:type="dxa"/>
        <w:tblInd w:w="108" w:type="dxa"/>
        <w:tblLook w:val="0000" w:firstRow="0" w:lastRow="0" w:firstColumn="0" w:lastColumn="0" w:noHBand="0" w:noVBand="0"/>
      </w:tblPr>
      <w:tblGrid>
        <w:gridCol w:w="4400"/>
        <w:gridCol w:w="1180"/>
        <w:gridCol w:w="4210"/>
      </w:tblGrid>
      <w:tr w:rsidR="00F6119F" w:rsidRPr="007D6B7F" w:rsidTr="00F50294">
        <w:trPr>
          <w:trHeight w:val="1080"/>
        </w:trPr>
        <w:tc>
          <w:tcPr>
            <w:tcW w:w="4400" w:type="dxa"/>
          </w:tcPr>
          <w:p w:rsidR="00F6119F" w:rsidRPr="00CF39BE" w:rsidRDefault="00F6119F" w:rsidP="00DA785F">
            <w:pPr>
              <w:spacing w:after="0"/>
              <w:jc w:val="both"/>
              <w:rPr>
                <w:rFonts w:ascii="Times New Roman" w:hAnsi="Times New Roman"/>
                <w:b/>
                <w:bCs/>
                <w:caps/>
                <w:sz w:val="28"/>
                <w:szCs w:val="28"/>
                <w:lang w:eastAsia="ru-RU"/>
              </w:rPr>
            </w:pPr>
            <w:r w:rsidRPr="00CF39BE">
              <w:rPr>
                <w:rFonts w:ascii="Times New Roman" w:hAnsi="Times New Roman"/>
                <w:b/>
                <w:bCs/>
                <w:caps/>
                <w:sz w:val="28"/>
                <w:szCs w:val="28"/>
                <w:lang w:eastAsia="ru-RU"/>
              </w:rPr>
              <w:t>Утверждаю</w:t>
            </w:r>
          </w:p>
          <w:p w:rsidR="00F6119F" w:rsidRPr="00CF39BE" w:rsidRDefault="00F6119F" w:rsidP="00DA785F">
            <w:pPr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CF39B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Министр здравоохранения Рязанской области</w:t>
            </w:r>
          </w:p>
          <w:p w:rsidR="00F6119F" w:rsidRPr="00CF39BE" w:rsidRDefault="00F6119F" w:rsidP="00DA785F">
            <w:pPr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F6119F" w:rsidRPr="00CF39BE" w:rsidRDefault="00F6119F" w:rsidP="00DA785F">
            <w:pPr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CF39B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______________ </w:t>
            </w:r>
            <w:proofErr w:type="spellStart"/>
            <w:r w:rsidR="00701076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А.С.Пшенников</w:t>
            </w:r>
            <w:proofErr w:type="spellEnd"/>
          </w:p>
          <w:p w:rsidR="00F6119F" w:rsidRPr="00CF39BE" w:rsidRDefault="00F6119F" w:rsidP="00DA785F">
            <w:pPr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F6119F" w:rsidRPr="00CF39BE" w:rsidRDefault="000433C6" w:rsidP="00DA785F">
            <w:pPr>
              <w:spacing w:after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«___» ________________ 20</w:t>
            </w:r>
            <w:r w:rsidR="00701076">
              <w:rPr>
                <w:rFonts w:ascii="Times New Roman" w:hAnsi="Times New Roman"/>
                <w:b/>
                <w:bCs/>
                <w:sz w:val="28"/>
                <w:szCs w:val="28"/>
                <w:lang w:val="en-US" w:eastAsia="ru-RU"/>
              </w:rPr>
              <w:t>24</w:t>
            </w:r>
            <w:r w:rsidR="00F6119F" w:rsidRPr="00CF39B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1180" w:type="dxa"/>
          </w:tcPr>
          <w:p w:rsidR="00F6119F" w:rsidRPr="00CF39BE" w:rsidRDefault="00F6119F" w:rsidP="00DA785F">
            <w:pPr>
              <w:spacing w:after="0"/>
              <w:ind w:firstLine="36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210" w:type="dxa"/>
          </w:tcPr>
          <w:p w:rsidR="00F6119F" w:rsidRPr="00CF39BE" w:rsidRDefault="00F6119F" w:rsidP="00DA785F">
            <w:pPr>
              <w:spacing w:after="0"/>
              <w:jc w:val="both"/>
              <w:rPr>
                <w:rFonts w:ascii="Times New Roman" w:hAnsi="Times New Roman"/>
                <w:b/>
                <w:bCs/>
                <w:caps/>
                <w:sz w:val="28"/>
                <w:szCs w:val="28"/>
                <w:lang w:eastAsia="ru-RU"/>
              </w:rPr>
            </w:pPr>
            <w:r w:rsidRPr="00CF39BE">
              <w:rPr>
                <w:rFonts w:ascii="Times New Roman" w:hAnsi="Times New Roman"/>
                <w:b/>
                <w:bCs/>
                <w:caps/>
                <w:sz w:val="28"/>
                <w:szCs w:val="28"/>
                <w:lang w:eastAsia="ru-RU"/>
              </w:rPr>
              <w:t>Утверждаю</w:t>
            </w:r>
          </w:p>
          <w:p w:rsidR="00F6119F" w:rsidRPr="00CF39BE" w:rsidRDefault="00701076" w:rsidP="00DA785F">
            <w:pPr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Председатель комитета по делам молодежи</w:t>
            </w:r>
            <w:r w:rsidR="004450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Рязанской области</w:t>
            </w:r>
          </w:p>
          <w:p w:rsidR="00F6119F" w:rsidRPr="00CF39BE" w:rsidRDefault="00F6119F" w:rsidP="00DA785F">
            <w:pPr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F6119F" w:rsidRPr="00CF39BE" w:rsidRDefault="00F6119F" w:rsidP="00DA785F">
            <w:pPr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_________</w:t>
            </w:r>
            <w:r w:rsidRPr="00CF39B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___ </w:t>
            </w:r>
            <w:proofErr w:type="spellStart"/>
            <w:r w:rsidR="00701076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В.В.Косачев</w:t>
            </w:r>
            <w:proofErr w:type="spellEnd"/>
          </w:p>
          <w:p w:rsidR="00F6119F" w:rsidRPr="00CF39BE" w:rsidRDefault="00F6119F" w:rsidP="00DA785F">
            <w:pPr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F6119F" w:rsidRPr="00CF39BE" w:rsidRDefault="00F6119F" w:rsidP="00DA785F">
            <w:pPr>
              <w:spacing w:after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«___» </w:t>
            </w:r>
            <w:r w:rsidR="000433C6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________________20</w:t>
            </w:r>
            <w:r w:rsidR="00701076">
              <w:rPr>
                <w:rFonts w:ascii="Times New Roman" w:hAnsi="Times New Roman"/>
                <w:b/>
                <w:bCs/>
                <w:sz w:val="28"/>
                <w:szCs w:val="28"/>
                <w:lang w:val="en-US" w:eastAsia="ru-RU"/>
              </w:rPr>
              <w:t>24</w:t>
            </w:r>
            <w:r w:rsidRPr="00CF39B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F6119F" w:rsidRPr="007D6B7F" w:rsidTr="00F50294">
        <w:trPr>
          <w:trHeight w:val="1080"/>
        </w:trPr>
        <w:tc>
          <w:tcPr>
            <w:tcW w:w="4400" w:type="dxa"/>
          </w:tcPr>
          <w:p w:rsidR="00DA785F" w:rsidRDefault="00DA785F" w:rsidP="00DA785F">
            <w:pPr>
              <w:spacing w:after="0"/>
              <w:jc w:val="both"/>
              <w:rPr>
                <w:rFonts w:ascii="Times New Roman" w:hAnsi="Times New Roman"/>
                <w:b/>
                <w:bCs/>
                <w:caps/>
                <w:sz w:val="28"/>
                <w:szCs w:val="28"/>
                <w:lang w:eastAsia="ru-RU"/>
              </w:rPr>
            </w:pPr>
          </w:p>
          <w:p w:rsidR="00F6119F" w:rsidRPr="00CF39BE" w:rsidRDefault="00F6119F" w:rsidP="00DA785F">
            <w:pPr>
              <w:spacing w:after="0"/>
              <w:jc w:val="both"/>
              <w:rPr>
                <w:rFonts w:ascii="Times New Roman" w:hAnsi="Times New Roman"/>
                <w:b/>
                <w:bCs/>
                <w:caps/>
                <w:sz w:val="28"/>
                <w:szCs w:val="28"/>
                <w:lang w:eastAsia="ru-RU"/>
              </w:rPr>
            </w:pPr>
            <w:r w:rsidRPr="00CF39BE">
              <w:rPr>
                <w:rFonts w:ascii="Times New Roman" w:hAnsi="Times New Roman"/>
                <w:b/>
                <w:bCs/>
                <w:caps/>
                <w:sz w:val="28"/>
                <w:szCs w:val="28"/>
                <w:lang w:eastAsia="ru-RU"/>
              </w:rPr>
              <w:t>Утверждаю</w:t>
            </w:r>
          </w:p>
          <w:p w:rsidR="00F6119F" w:rsidRDefault="00F6119F" w:rsidP="00DA785F">
            <w:pPr>
              <w:spacing w:after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CF39B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Председатель Рязанской областной организации профсоюза работников здравоохранения РФ</w:t>
            </w:r>
          </w:p>
          <w:p w:rsidR="00DA785F" w:rsidRPr="00CF39BE" w:rsidRDefault="00DA785F" w:rsidP="00DA785F">
            <w:pPr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F6119F" w:rsidRPr="00CF39BE" w:rsidRDefault="00F6119F" w:rsidP="00DA785F">
            <w:pPr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CF39B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______________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Н.С.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Шамбазова</w:t>
            </w:r>
            <w:proofErr w:type="spellEnd"/>
          </w:p>
          <w:p w:rsidR="00F6119F" w:rsidRPr="00CF39BE" w:rsidRDefault="00F6119F" w:rsidP="00DA785F">
            <w:pPr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F6119F" w:rsidRPr="00CF39BE" w:rsidRDefault="000433C6" w:rsidP="00DA785F">
            <w:pPr>
              <w:spacing w:after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«___» ________________ 20</w:t>
            </w:r>
            <w:r w:rsidR="00701076">
              <w:rPr>
                <w:rFonts w:ascii="Times New Roman" w:hAnsi="Times New Roman"/>
                <w:b/>
                <w:bCs/>
                <w:sz w:val="28"/>
                <w:szCs w:val="28"/>
                <w:lang w:val="en-US" w:eastAsia="ru-RU"/>
              </w:rPr>
              <w:t>24</w:t>
            </w:r>
            <w:r w:rsidR="0064568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F6119F" w:rsidRPr="00CF39B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1180" w:type="dxa"/>
          </w:tcPr>
          <w:p w:rsidR="00F6119F" w:rsidRPr="00CF39BE" w:rsidRDefault="00F6119F" w:rsidP="00DA785F">
            <w:pPr>
              <w:spacing w:after="0"/>
              <w:ind w:firstLine="36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210" w:type="dxa"/>
          </w:tcPr>
          <w:p w:rsidR="005909A2" w:rsidRDefault="005909A2" w:rsidP="005909A2">
            <w:pPr>
              <w:spacing w:after="0"/>
              <w:jc w:val="both"/>
              <w:rPr>
                <w:rFonts w:ascii="Times New Roman" w:hAnsi="Times New Roman"/>
                <w:b/>
                <w:bCs/>
                <w:caps/>
                <w:sz w:val="28"/>
                <w:szCs w:val="28"/>
                <w:lang w:eastAsia="ru-RU"/>
              </w:rPr>
            </w:pPr>
          </w:p>
          <w:p w:rsidR="005909A2" w:rsidRPr="00CF39BE" w:rsidRDefault="005909A2" w:rsidP="005909A2">
            <w:pPr>
              <w:spacing w:after="0"/>
              <w:jc w:val="both"/>
              <w:rPr>
                <w:rFonts w:ascii="Times New Roman" w:hAnsi="Times New Roman"/>
                <w:b/>
                <w:bCs/>
                <w:caps/>
                <w:sz w:val="28"/>
                <w:szCs w:val="28"/>
                <w:lang w:eastAsia="ru-RU"/>
              </w:rPr>
            </w:pPr>
            <w:r w:rsidRPr="00CF39BE">
              <w:rPr>
                <w:rFonts w:ascii="Times New Roman" w:hAnsi="Times New Roman"/>
                <w:b/>
                <w:bCs/>
                <w:caps/>
                <w:sz w:val="28"/>
                <w:szCs w:val="28"/>
                <w:lang w:eastAsia="ru-RU"/>
              </w:rPr>
              <w:t>Утверждаю</w:t>
            </w:r>
          </w:p>
          <w:p w:rsidR="005909A2" w:rsidRDefault="005909A2" w:rsidP="005909A2">
            <w:pPr>
              <w:spacing w:after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Ректор ФГБОУ ВО РязГМУ Минздрава России</w:t>
            </w:r>
          </w:p>
          <w:p w:rsidR="005909A2" w:rsidRDefault="005909A2" w:rsidP="005909A2">
            <w:pPr>
              <w:spacing w:after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5909A2" w:rsidRDefault="005909A2" w:rsidP="005909A2">
            <w:pPr>
              <w:spacing w:after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5909A2" w:rsidRPr="00CF39BE" w:rsidRDefault="005909A2" w:rsidP="005909A2">
            <w:pPr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5909A2" w:rsidRPr="00CF39BE" w:rsidRDefault="005909A2" w:rsidP="005909A2">
            <w:pPr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CF39B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______________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Р.Е.Калинин</w:t>
            </w:r>
            <w:proofErr w:type="spellEnd"/>
          </w:p>
          <w:p w:rsidR="005909A2" w:rsidRPr="00CF39BE" w:rsidRDefault="005909A2" w:rsidP="005909A2">
            <w:pPr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F6119F" w:rsidRPr="00CF39BE" w:rsidRDefault="000433C6" w:rsidP="005909A2">
            <w:pPr>
              <w:spacing w:after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«___» ________________ 20</w:t>
            </w:r>
            <w:r w:rsidR="00701076">
              <w:rPr>
                <w:rFonts w:ascii="Times New Roman" w:hAnsi="Times New Roman"/>
                <w:b/>
                <w:bCs/>
                <w:sz w:val="28"/>
                <w:szCs w:val="28"/>
                <w:lang w:val="en-US" w:eastAsia="ru-RU"/>
              </w:rPr>
              <w:t>24</w:t>
            </w:r>
            <w:r w:rsidR="005909A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5909A2" w:rsidRPr="00CF39B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г.</w:t>
            </w:r>
          </w:p>
        </w:tc>
      </w:tr>
      <w:tr w:rsidR="005909A2" w:rsidRPr="007D6B7F" w:rsidTr="003A52F2">
        <w:trPr>
          <w:trHeight w:val="1080"/>
        </w:trPr>
        <w:tc>
          <w:tcPr>
            <w:tcW w:w="4400" w:type="dxa"/>
          </w:tcPr>
          <w:p w:rsidR="005909A2" w:rsidRDefault="005909A2" w:rsidP="008A49ED">
            <w:pPr>
              <w:spacing w:after="0"/>
              <w:jc w:val="both"/>
              <w:rPr>
                <w:rFonts w:ascii="Times New Roman" w:hAnsi="Times New Roman"/>
                <w:b/>
                <w:bCs/>
                <w:caps/>
                <w:sz w:val="28"/>
                <w:szCs w:val="28"/>
                <w:lang w:eastAsia="ru-RU"/>
              </w:rPr>
            </w:pPr>
          </w:p>
          <w:p w:rsidR="005909A2" w:rsidRPr="00CF39BE" w:rsidRDefault="005909A2" w:rsidP="008A49ED">
            <w:pPr>
              <w:spacing w:after="0"/>
              <w:jc w:val="both"/>
              <w:rPr>
                <w:rFonts w:ascii="Times New Roman" w:hAnsi="Times New Roman"/>
                <w:b/>
                <w:bCs/>
                <w:caps/>
                <w:sz w:val="28"/>
                <w:szCs w:val="28"/>
                <w:lang w:eastAsia="ru-RU"/>
              </w:rPr>
            </w:pPr>
            <w:r w:rsidRPr="00CF39BE">
              <w:rPr>
                <w:rFonts w:ascii="Times New Roman" w:hAnsi="Times New Roman"/>
                <w:b/>
                <w:bCs/>
                <w:caps/>
                <w:sz w:val="28"/>
                <w:szCs w:val="28"/>
                <w:lang w:eastAsia="ru-RU"/>
              </w:rPr>
              <w:t>Утверждаю</w:t>
            </w:r>
          </w:p>
          <w:p w:rsidR="005909A2" w:rsidRPr="00CF39BE" w:rsidRDefault="005909A2" w:rsidP="008A49ED">
            <w:pPr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CF39B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Председатель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</w:t>
            </w:r>
            <w:r w:rsidRPr="00CF39B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овета молодых врачей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Рязанской области</w:t>
            </w:r>
          </w:p>
          <w:p w:rsidR="005909A2" w:rsidRPr="00CF39BE" w:rsidRDefault="005909A2" w:rsidP="008A49ED">
            <w:pPr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5909A2" w:rsidRPr="00CF39BE" w:rsidRDefault="005909A2" w:rsidP="008A49ED">
            <w:pPr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CF39B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______________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Лавренюк Е.А.</w:t>
            </w:r>
          </w:p>
          <w:p w:rsidR="005909A2" w:rsidRPr="00CF39BE" w:rsidRDefault="005909A2" w:rsidP="008A49ED">
            <w:pPr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5909A2" w:rsidRPr="00CF39BE" w:rsidRDefault="000433C6" w:rsidP="008A49ED">
            <w:pPr>
              <w:spacing w:after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«___» ________________20</w:t>
            </w:r>
            <w:r w:rsidR="00701076">
              <w:rPr>
                <w:rFonts w:ascii="Times New Roman" w:hAnsi="Times New Roman"/>
                <w:b/>
                <w:bCs/>
                <w:sz w:val="28"/>
                <w:szCs w:val="28"/>
                <w:lang w:val="en-US" w:eastAsia="ru-RU"/>
              </w:rPr>
              <w:t>24</w:t>
            </w:r>
            <w:r w:rsidR="005909A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5909A2" w:rsidRPr="00CF39B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1180" w:type="dxa"/>
          </w:tcPr>
          <w:p w:rsidR="005909A2" w:rsidRPr="00CF39BE" w:rsidRDefault="005909A2" w:rsidP="00DA774B">
            <w:pPr>
              <w:spacing w:after="0"/>
              <w:ind w:firstLine="36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210" w:type="dxa"/>
          </w:tcPr>
          <w:p w:rsidR="005909A2" w:rsidRPr="00CF39BE" w:rsidRDefault="005909A2" w:rsidP="008A49ED">
            <w:pPr>
              <w:spacing w:after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F6119F" w:rsidRPr="00CF39BE" w:rsidRDefault="00F6119F" w:rsidP="00DA785F">
      <w:pPr>
        <w:spacing w:after="0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3D3D93" w:rsidRDefault="003D3D93" w:rsidP="00DA785F">
      <w:pPr>
        <w:spacing w:after="0"/>
        <w:contextualSpacing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F6119F" w:rsidRPr="00CF39BE" w:rsidRDefault="00F6119F" w:rsidP="00DA785F">
      <w:pPr>
        <w:spacing w:after="0"/>
        <w:contextualSpacing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CF39BE">
        <w:rPr>
          <w:rFonts w:ascii="Times New Roman" w:hAnsi="Times New Roman"/>
          <w:b/>
          <w:sz w:val="28"/>
          <w:szCs w:val="28"/>
        </w:rPr>
        <w:t>Положение</w:t>
      </w:r>
    </w:p>
    <w:p w:rsidR="00F6119F" w:rsidRPr="00CF39BE" w:rsidRDefault="00F6119F" w:rsidP="00DA785F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F39BE">
        <w:rPr>
          <w:rFonts w:ascii="Times New Roman" w:hAnsi="Times New Roman"/>
          <w:b/>
          <w:sz w:val="28"/>
          <w:szCs w:val="28"/>
        </w:rPr>
        <w:t xml:space="preserve">о конкурсе </w:t>
      </w:r>
      <w:r w:rsidR="00063AB9">
        <w:rPr>
          <w:rFonts w:ascii="Times New Roman" w:hAnsi="Times New Roman"/>
          <w:b/>
          <w:sz w:val="28"/>
          <w:szCs w:val="28"/>
        </w:rPr>
        <w:t>Совета</w:t>
      </w:r>
      <w:r w:rsidRPr="00CF39BE">
        <w:rPr>
          <w:rFonts w:ascii="Times New Roman" w:hAnsi="Times New Roman"/>
          <w:b/>
          <w:sz w:val="28"/>
          <w:szCs w:val="28"/>
        </w:rPr>
        <w:t xml:space="preserve"> молодых врачей</w:t>
      </w:r>
      <w:r w:rsidR="00063AB9">
        <w:rPr>
          <w:rFonts w:ascii="Times New Roman" w:hAnsi="Times New Roman"/>
          <w:b/>
          <w:sz w:val="28"/>
          <w:szCs w:val="28"/>
        </w:rPr>
        <w:t xml:space="preserve"> Рязанской области</w:t>
      </w:r>
    </w:p>
    <w:p w:rsidR="004F5A0A" w:rsidRDefault="00F6119F" w:rsidP="00DA785F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F39BE">
        <w:rPr>
          <w:rFonts w:ascii="Times New Roman" w:hAnsi="Times New Roman"/>
          <w:b/>
          <w:sz w:val="28"/>
          <w:szCs w:val="28"/>
        </w:rPr>
        <w:t>«Молодой врач года-</w:t>
      </w:r>
      <w:r w:rsidR="000433C6">
        <w:rPr>
          <w:rFonts w:ascii="Times New Roman" w:hAnsi="Times New Roman"/>
          <w:b/>
          <w:sz w:val="28"/>
          <w:szCs w:val="28"/>
        </w:rPr>
        <w:t>20</w:t>
      </w:r>
      <w:r w:rsidR="00701076">
        <w:rPr>
          <w:rFonts w:ascii="Times New Roman" w:hAnsi="Times New Roman"/>
          <w:b/>
          <w:sz w:val="28"/>
          <w:szCs w:val="28"/>
          <w:lang w:val="en-US"/>
        </w:rPr>
        <w:t>24</w:t>
      </w:r>
      <w:r w:rsidRPr="00CF39BE">
        <w:rPr>
          <w:rFonts w:ascii="Times New Roman" w:hAnsi="Times New Roman"/>
          <w:b/>
          <w:sz w:val="28"/>
          <w:szCs w:val="28"/>
        </w:rPr>
        <w:t>»</w:t>
      </w:r>
    </w:p>
    <w:p w:rsidR="00DA785F" w:rsidRPr="00CF39BE" w:rsidRDefault="00DA785F" w:rsidP="00DA785F">
      <w:pPr>
        <w:spacing w:after="0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F6119F" w:rsidRPr="00CF39BE" w:rsidRDefault="00F6119F" w:rsidP="00DA785F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CF39BE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F6119F" w:rsidRPr="00CF39BE" w:rsidRDefault="00F6119F" w:rsidP="0064568E">
      <w:pPr>
        <w:numPr>
          <w:ilvl w:val="1"/>
          <w:numId w:val="1"/>
        </w:numPr>
        <w:spacing w:after="0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CF39BE">
        <w:rPr>
          <w:rFonts w:ascii="Times New Roman" w:hAnsi="Times New Roman"/>
          <w:sz w:val="28"/>
          <w:szCs w:val="28"/>
        </w:rPr>
        <w:t>Конкурс «Молодой врач года-</w:t>
      </w:r>
      <w:r w:rsidR="000433C6">
        <w:rPr>
          <w:rFonts w:ascii="Times New Roman" w:hAnsi="Times New Roman"/>
          <w:sz w:val="28"/>
          <w:szCs w:val="28"/>
        </w:rPr>
        <w:t>20</w:t>
      </w:r>
      <w:r w:rsidR="00701076">
        <w:rPr>
          <w:rFonts w:ascii="Times New Roman" w:hAnsi="Times New Roman"/>
          <w:sz w:val="28"/>
          <w:szCs w:val="28"/>
        </w:rPr>
        <w:t>24</w:t>
      </w:r>
      <w:r w:rsidRPr="00CF39BE">
        <w:rPr>
          <w:rFonts w:ascii="Times New Roman" w:hAnsi="Times New Roman"/>
          <w:sz w:val="28"/>
          <w:szCs w:val="28"/>
        </w:rPr>
        <w:t xml:space="preserve">» (далее – Конкурс) проводится </w:t>
      </w:r>
      <w:r w:rsidR="00063AB9">
        <w:rPr>
          <w:rFonts w:ascii="Times New Roman" w:hAnsi="Times New Roman"/>
          <w:sz w:val="28"/>
          <w:szCs w:val="28"/>
        </w:rPr>
        <w:t>Советом</w:t>
      </w:r>
      <w:r w:rsidRPr="00CF39BE">
        <w:rPr>
          <w:rFonts w:ascii="Times New Roman" w:hAnsi="Times New Roman"/>
          <w:sz w:val="28"/>
          <w:szCs w:val="28"/>
        </w:rPr>
        <w:t xml:space="preserve"> молодых врачей </w:t>
      </w:r>
      <w:r w:rsidR="00063AB9">
        <w:rPr>
          <w:rFonts w:ascii="Times New Roman" w:hAnsi="Times New Roman"/>
          <w:sz w:val="28"/>
          <w:szCs w:val="28"/>
        </w:rPr>
        <w:t xml:space="preserve">Рязанской области </w:t>
      </w:r>
      <w:r w:rsidRPr="00CF39BE">
        <w:rPr>
          <w:rFonts w:ascii="Times New Roman" w:hAnsi="Times New Roman"/>
          <w:sz w:val="28"/>
          <w:szCs w:val="28"/>
        </w:rPr>
        <w:t xml:space="preserve">при поддержке министерства здравоохранения Рязанской области, </w:t>
      </w:r>
      <w:r w:rsidR="00701076">
        <w:rPr>
          <w:rFonts w:ascii="Times New Roman" w:hAnsi="Times New Roman"/>
          <w:sz w:val="28"/>
          <w:szCs w:val="28"/>
        </w:rPr>
        <w:t>комитета по делам молодежи</w:t>
      </w:r>
      <w:r w:rsidR="00063AB9">
        <w:rPr>
          <w:rFonts w:ascii="Times New Roman" w:hAnsi="Times New Roman"/>
          <w:sz w:val="28"/>
          <w:szCs w:val="28"/>
        </w:rPr>
        <w:t xml:space="preserve"> </w:t>
      </w:r>
      <w:r w:rsidR="000433C6">
        <w:rPr>
          <w:rFonts w:ascii="Times New Roman" w:hAnsi="Times New Roman"/>
          <w:sz w:val="28"/>
          <w:szCs w:val="28"/>
        </w:rPr>
        <w:t>Рязанской области</w:t>
      </w:r>
      <w:r w:rsidR="00063AB9">
        <w:rPr>
          <w:rFonts w:ascii="Times New Roman" w:hAnsi="Times New Roman"/>
          <w:sz w:val="28"/>
          <w:szCs w:val="28"/>
        </w:rPr>
        <w:t>,</w:t>
      </w:r>
      <w:r w:rsidRPr="00CF39BE">
        <w:rPr>
          <w:rFonts w:ascii="Times New Roman" w:hAnsi="Times New Roman"/>
          <w:sz w:val="28"/>
          <w:szCs w:val="28"/>
        </w:rPr>
        <w:t xml:space="preserve"> Рязанской областной организации профсоюза работников здравоохранения Российской федераци</w:t>
      </w:r>
      <w:r w:rsidR="0064568E">
        <w:rPr>
          <w:rFonts w:ascii="Times New Roman" w:hAnsi="Times New Roman"/>
          <w:sz w:val="28"/>
          <w:szCs w:val="28"/>
        </w:rPr>
        <w:t xml:space="preserve">и, </w:t>
      </w:r>
      <w:r w:rsidR="00063AB9">
        <w:rPr>
          <w:rFonts w:ascii="Times New Roman" w:hAnsi="Times New Roman"/>
          <w:sz w:val="28"/>
          <w:szCs w:val="28"/>
        </w:rPr>
        <w:t>ФГБОУ ВО РязГМУ Минздрава России.</w:t>
      </w:r>
    </w:p>
    <w:p w:rsidR="00F6119F" w:rsidRPr="00CF39BE" w:rsidRDefault="00F6119F" w:rsidP="00DA785F">
      <w:pPr>
        <w:numPr>
          <w:ilvl w:val="1"/>
          <w:numId w:val="1"/>
        </w:numPr>
        <w:spacing w:after="0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CF39BE">
        <w:rPr>
          <w:rFonts w:ascii="Times New Roman" w:hAnsi="Times New Roman"/>
          <w:sz w:val="28"/>
          <w:szCs w:val="28"/>
        </w:rPr>
        <w:lastRenderedPageBreak/>
        <w:t>Цель Конкурса – поддержка молодых врачей Рязанской области, активно совершенствующих свои профессиональные навыки, ведущих научно-исследовательскую деятельность, участвующих в общественно-политической жизни Рязанской области.</w:t>
      </w:r>
    </w:p>
    <w:p w:rsidR="00F6119F" w:rsidRPr="00CF39BE" w:rsidRDefault="00F6119F" w:rsidP="00DA785F">
      <w:pPr>
        <w:numPr>
          <w:ilvl w:val="1"/>
          <w:numId w:val="1"/>
        </w:numPr>
        <w:spacing w:after="0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CF39BE">
        <w:rPr>
          <w:rFonts w:ascii="Times New Roman" w:hAnsi="Times New Roman"/>
          <w:sz w:val="28"/>
          <w:szCs w:val="28"/>
        </w:rPr>
        <w:t>Конкурс проводится по следующим профилям:</w:t>
      </w:r>
    </w:p>
    <w:p w:rsidR="00F6119F" w:rsidRPr="0064568E" w:rsidRDefault="003D3D93" w:rsidP="0064568E">
      <w:pPr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Терапевтический профиль </w:t>
      </w:r>
      <w:r w:rsidR="00F6119F" w:rsidRPr="00CF39BE">
        <w:rPr>
          <w:rFonts w:ascii="Times New Roman" w:hAnsi="Times New Roman"/>
          <w:sz w:val="28"/>
          <w:szCs w:val="28"/>
        </w:rPr>
        <w:t xml:space="preserve">(терапевт, </w:t>
      </w:r>
      <w:r>
        <w:rPr>
          <w:rFonts w:ascii="Times New Roman" w:hAnsi="Times New Roman"/>
          <w:sz w:val="28"/>
          <w:szCs w:val="28"/>
        </w:rPr>
        <w:t>пульмонолог, невролог, ревматолог</w:t>
      </w:r>
      <w:r w:rsidR="00F6119F" w:rsidRPr="00CF39BE">
        <w:rPr>
          <w:rFonts w:ascii="Times New Roman" w:hAnsi="Times New Roman"/>
          <w:sz w:val="28"/>
          <w:szCs w:val="28"/>
        </w:rPr>
        <w:t xml:space="preserve">, гастроэнтеролог, кардиолог, </w:t>
      </w:r>
      <w:r w:rsidRPr="003D3D93">
        <w:rPr>
          <w:rFonts w:ascii="Times New Roman" w:hAnsi="Times New Roman"/>
          <w:sz w:val="28"/>
          <w:szCs w:val="28"/>
        </w:rPr>
        <w:t>дерматовенеролог</w:t>
      </w:r>
      <w:r>
        <w:rPr>
          <w:rFonts w:ascii="Times New Roman" w:hAnsi="Times New Roman"/>
          <w:sz w:val="28"/>
          <w:szCs w:val="28"/>
        </w:rPr>
        <w:t xml:space="preserve">, </w:t>
      </w:r>
      <w:r w:rsidR="00F6119F" w:rsidRPr="00CF39BE">
        <w:rPr>
          <w:rFonts w:ascii="Times New Roman" w:hAnsi="Times New Roman"/>
          <w:sz w:val="28"/>
          <w:szCs w:val="28"/>
        </w:rPr>
        <w:t xml:space="preserve">эндокринолог, </w:t>
      </w:r>
      <w:r>
        <w:rPr>
          <w:rFonts w:ascii="Times New Roman" w:hAnsi="Times New Roman"/>
          <w:sz w:val="28"/>
          <w:szCs w:val="28"/>
        </w:rPr>
        <w:t>гема</w:t>
      </w:r>
      <w:r w:rsidR="0064568E">
        <w:rPr>
          <w:rFonts w:ascii="Times New Roman" w:hAnsi="Times New Roman"/>
          <w:sz w:val="28"/>
          <w:szCs w:val="28"/>
        </w:rPr>
        <w:t>толог, врач ЛФК, физиотерапевт</w:t>
      </w:r>
      <w:r>
        <w:rPr>
          <w:rFonts w:ascii="Times New Roman" w:hAnsi="Times New Roman"/>
          <w:sz w:val="28"/>
          <w:szCs w:val="28"/>
        </w:rPr>
        <w:t xml:space="preserve">, </w:t>
      </w:r>
      <w:r w:rsidRPr="003D3D93">
        <w:t xml:space="preserve"> </w:t>
      </w:r>
      <w:r w:rsidRPr="003D3D93">
        <w:rPr>
          <w:rFonts w:ascii="Times New Roman" w:hAnsi="Times New Roman"/>
          <w:sz w:val="28"/>
          <w:szCs w:val="28"/>
        </w:rPr>
        <w:t>психиатр, пси</w:t>
      </w:r>
      <w:r>
        <w:rPr>
          <w:rFonts w:ascii="Times New Roman" w:hAnsi="Times New Roman"/>
          <w:sz w:val="28"/>
          <w:szCs w:val="28"/>
        </w:rPr>
        <w:t xml:space="preserve">хотерапевт, нарколог </w:t>
      </w:r>
      <w:r w:rsidRPr="003D3D93">
        <w:rPr>
          <w:rFonts w:ascii="Times New Roman" w:hAnsi="Times New Roman"/>
          <w:sz w:val="28"/>
          <w:szCs w:val="28"/>
        </w:rPr>
        <w:t>и др</w:t>
      </w:r>
      <w:r w:rsidR="00787EAA">
        <w:rPr>
          <w:rFonts w:ascii="Times New Roman" w:hAnsi="Times New Roman"/>
          <w:sz w:val="28"/>
          <w:szCs w:val="28"/>
        </w:rPr>
        <w:t>.</w:t>
      </w:r>
      <w:r w:rsidR="0064568E">
        <w:rPr>
          <w:rFonts w:ascii="Times New Roman" w:hAnsi="Times New Roman"/>
          <w:sz w:val="28"/>
          <w:szCs w:val="28"/>
        </w:rPr>
        <w:t xml:space="preserve">, </w:t>
      </w:r>
      <w:r w:rsidR="0064568E" w:rsidRPr="0064568E">
        <w:rPr>
          <w:rFonts w:ascii="Times New Roman" w:hAnsi="Times New Roman"/>
          <w:sz w:val="28"/>
          <w:szCs w:val="28"/>
        </w:rPr>
        <w:t xml:space="preserve">врачи функциональной диагностики, ультразвуковой диагностики, судебно-медицинской экспертизы, клинико-лабораторной диагностики и др.) </w:t>
      </w:r>
    </w:p>
    <w:p w:rsidR="00F6119F" w:rsidRPr="00CF39BE" w:rsidRDefault="00F6119F" w:rsidP="00DA785F">
      <w:pPr>
        <w:numPr>
          <w:ilvl w:val="0"/>
          <w:numId w:val="9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CF39BE">
        <w:rPr>
          <w:rFonts w:ascii="Times New Roman" w:hAnsi="Times New Roman"/>
          <w:sz w:val="28"/>
          <w:szCs w:val="28"/>
        </w:rPr>
        <w:t>Хирургический профиль (хирург,</w:t>
      </w:r>
      <w:r w:rsidR="0064568E">
        <w:rPr>
          <w:rFonts w:ascii="Times New Roman" w:hAnsi="Times New Roman"/>
          <w:sz w:val="28"/>
          <w:szCs w:val="28"/>
        </w:rPr>
        <w:t xml:space="preserve"> </w:t>
      </w:r>
      <w:r w:rsidR="00512F0B">
        <w:rPr>
          <w:rFonts w:ascii="Times New Roman" w:hAnsi="Times New Roman"/>
          <w:sz w:val="28"/>
          <w:szCs w:val="28"/>
        </w:rPr>
        <w:t xml:space="preserve">анестезиолог-реаниматолог, </w:t>
      </w:r>
      <w:proofErr w:type="spellStart"/>
      <w:r w:rsidRPr="00CF39BE">
        <w:rPr>
          <w:rFonts w:ascii="Times New Roman" w:hAnsi="Times New Roman"/>
          <w:sz w:val="28"/>
          <w:szCs w:val="28"/>
        </w:rPr>
        <w:t>колопроктолог</w:t>
      </w:r>
      <w:proofErr w:type="spellEnd"/>
      <w:r w:rsidRPr="00CF39BE">
        <w:rPr>
          <w:rFonts w:ascii="Times New Roman" w:hAnsi="Times New Roman"/>
          <w:sz w:val="28"/>
          <w:szCs w:val="28"/>
        </w:rPr>
        <w:t xml:space="preserve">, уролог, офтальмолог, оториноларинголог, эндоскопист, </w:t>
      </w:r>
      <w:r w:rsidR="003D3D93">
        <w:rPr>
          <w:rFonts w:ascii="Times New Roman" w:hAnsi="Times New Roman"/>
          <w:sz w:val="28"/>
          <w:szCs w:val="28"/>
        </w:rPr>
        <w:t xml:space="preserve">сосудистый хирург, нейрохирург, комбустиолог, </w:t>
      </w:r>
      <w:r w:rsidRPr="00CF39BE">
        <w:rPr>
          <w:rFonts w:ascii="Times New Roman" w:hAnsi="Times New Roman"/>
          <w:sz w:val="28"/>
          <w:szCs w:val="28"/>
        </w:rPr>
        <w:t>травматолог-ортопед, онколо</w:t>
      </w:r>
      <w:r>
        <w:rPr>
          <w:rFonts w:ascii="Times New Roman" w:hAnsi="Times New Roman"/>
          <w:sz w:val="28"/>
          <w:szCs w:val="28"/>
        </w:rPr>
        <w:t>г</w:t>
      </w:r>
      <w:r w:rsidR="003D3D93">
        <w:rPr>
          <w:rFonts w:ascii="Times New Roman" w:hAnsi="Times New Roman"/>
          <w:sz w:val="28"/>
          <w:szCs w:val="28"/>
        </w:rPr>
        <w:t>, пластический хирург</w:t>
      </w:r>
      <w:r w:rsidRPr="00CF39BE">
        <w:rPr>
          <w:rFonts w:ascii="Times New Roman" w:hAnsi="Times New Roman"/>
          <w:sz w:val="28"/>
          <w:szCs w:val="28"/>
        </w:rPr>
        <w:t xml:space="preserve"> и др.);</w:t>
      </w:r>
    </w:p>
    <w:p w:rsidR="00F6119F" w:rsidRDefault="00F6119F" w:rsidP="00DA785F">
      <w:pPr>
        <w:numPr>
          <w:ilvl w:val="0"/>
          <w:numId w:val="9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CF39BE">
        <w:rPr>
          <w:rFonts w:ascii="Times New Roman" w:hAnsi="Times New Roman"/>
          <w:sz w:val="28"/>
          <w:szCs w:val="28"/>
        </w:rPr>
        <w:t xml:space="preserve">Стоматологический профиль (стоматолог-терапевт, стоматолог-хирург, </w:t>
      </w:r>
      <w:r w:rsidR="003D3D93">
        <w:rPr>
          <w:rFonts w:ascii="Times New Roman" w:hAnsi="Times New Roman"/>
          <w:sz w:val="28"/>
          <w:szCs w:val="28"/>
        </w:rPr>
        <w:t xml:space="preserve">стоматолог- ортопед, </w:t>
      </w:r>
      <w:r w:rsidR="00063AB9">
        <w:rPr>
          <w:rFonts w:ascii="Times New Roman" w:hAnsi="Times New Roman"/>
          <w:sz w:val="28"/>
          <w:szCs w:val="28"/>
        </w:rPr>
        <w:t xml:space="preserve">ортодонт, </w:t>
      </w:r>
      <w:proofErr w:type="spellStart"/>
      <w:r w:rsidR="00063AB9">
        <w:rPr>
          <w:rFonts w:ascii="Times New Roman" w:hAnsi="Times New Roman"/>
          <w:sz w:val="28"/>
          <w:szCs w:val="28"/>
        </w:rPr>
        <w:t>пародонтолог</w:t>
      </w:r>
      <w:proofErr w:type="spellEnd"/>
      <w:r w:rsidR="00063AB9">
        <w:rPr>
          <w:rFonts w:ascii="Times New Roman" w:hAnsi="Times New Roman"/>
          <w:sz w:val="28"/>
          <w:szCs w:val="28"/>
        </w:rPr>
        <w:t xml:space="preserve">, детский врач-стоматолог </w:t>
      </w:r>
      <w:r w:rsidRPr="00CF39BE">
        <w:rPr>
          <w:rFonts w:ascii="Times New Roman" w:hAnsi="Times New Roman"/>
          <w:sz w:val="28"/>
          <w:szCs w:val="28"/>
        </w:rPr>
        <w:t>и др.);</w:t>
      </w:r>
    </w:p>
    <w:p w:rsidR="0064568E" w:rsidRDefault="00512F0B" w:rsidP="00512F0B">
      <w:pPr>
        <w:numPr>
          <w:ilvl w:val="0"/>
          <w:numId w:val="9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Педиатрический профиль (</w:t>
      </w:r>
      <w:r w:rsidRPr="00512F0B">
        <w:rPr>
          <w:rFonts w:ascii="Times New Roman" w:hAnsi="Times New Roman"/>
          <w:sz w:val="28"/>
          <w:szCs w:val="28"/>
        </w:rPr>
        <w:t>педиатр, детский хирург, неонатолог, детские узкие специалисты</w:t>
      </w:r>
      <w:r>
        <w:rPr>
          <w:rFonts w:ascii="Times New Roman" w:hAnsi="Times New Roman"/>
          <w:sz w:val="28"/>
          <w:szCs w:val="28"/>
        </w:rPr>
        <w:t xml:space="preserve">); </w:t>
      </w:r>
    </w:p>
    <w:p w:rsidR="0064568E" w:rsidRPr="0064568E" w:rsidRDefault="00701076" w:rsidP="00512F0B">
      <w:pPr>
        <w:numPr>
          <w:ilvl w:val="0"/>
          <w:numId w:val="9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Эндокринологический профиль</w:t>
      </w:r>
    </w:p>
    <w:p w:rsidR="00F6119F" w:rsidRPr="00CF39BE" w:rsidRDefault="00F6119F" w:rsidP="00DA785F">
      <w:pPr>
        <w:numPr>
          <w:ilvl w:val="1"/>
          <w:numId w:val="1"/>
        </w:numPr>
        <w:spacing w:after="0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CF39BE">
        <w:rPr>
          <w:rFonts w:ascii="Times New Roman" w:hAnsi="Times New Roman"/>
          <w:sz w:val="28"/>
          <w:szCs w:val="28"/>
        </w:rPr>
        <w:t>В рамках Конкурса учреждаются следующие номинации:</w:t>
      </w:r>
    </w:p>
    <w:p w:rsidR="00F6119F" w:rsidRPr="00CF39BE" w:rsidRDefault="00F6119F" w:rsidP="00DA785F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CF39BE">
        <w:rPr>
          <w:rFonts w:ascii="Times New Roman" w:hAnsi="Times New Roman"/>
          <w:sz w:val="28"/>
          <w:szCs w:val="28"/>
        </w:rPr>
        <w:t>«Лучший молодой специалист терапевтического профиля»;</w:t>
      </w:r>
    </w:p>
    <w:p w:rsidR="00F6119F" w:rsidRPr="00CF39BE" w:rsidRDefault="00F6119F" w:rsidP="00DA785F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CF39BE">
        <w:rPr>
          <w:rFonts w:ascii="Times New Roman" w:hAnsi="Times New Roman"/>
          <w:sz w:val="28"/>
          <w:szCs w:val="28"/>
        </w:rPr>
        <w:t>«Лучший молодой специалист хирургического профиля»;</w:t>
      </w:r>
    </w:p>
    <w:p w:rsidR="00F6119F" w:rsidRPr="00CF39BE" w:rsidRDefault="00F6119F" w:rsidP="00DA785F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CF39BE">
        <w:rPr>
          <w:rFonts w:ascii="Times New Roman" w:hAnsi="Times New Roman"/>
          <w:sz w:val="28"/>
          <w:szCs w:val="28"/>
        </w:rPr>
        <w:t>«Лучший молодой</w:t>
      </w:r>
      <w:r w:rsidR="001027C7">
        <w:rPr>
          <w:rFonts w:ascii="Times New Roman" w:hAnsi="Times New Roman"/>
          <w:sz w:val="28"/>
          <w:szCs w:val="28"/>
        </w:rPr>
        <w:t xml:space="preserve"> специалист</w:t>
      </w:r>
      <w:r w:rsidRPr="00CF39BE">
        <w:rPr>
          <w:rFonts w:ascii="Times New Roman" w:hAnsi="Times New Roman"/>
          <w:sz w:val="28"/>
          <w:szCs w:val="28"/>
        </w:rPr>
        <w:t xml:space="preserve"> стоматолог</w:t>
      </w:r>
      <w:r w:rsidR="001027C7">
        <w:rPr>
          <w:rFonts w:ascii="Times New Roman" w:hAnsi="Times New Roman"/>
          <w:sz w:val="28"/>
          <w:szCs w:val="28"/>
        </w:rPr>
        <w:t>ического профиля</w:t>
      </w:r>
      <w:r w:rsidRPr="00CF39BE">
        <w:rPr>
          <w:rFonts w:ascii="Times New Roman" w:hAnsi="Times New Roman"/>
          <w:sz w:val="28"/>
          <w:szCs w:val="28"/>
        </w:rPr>
        <w:t xml:space="preserve"> »;</w:t>
      </w:r>
    </w:p>
    <w:p w:rsidR="00F6119F" w:rsidRPr="00CF39BE" w:rsidRDefault="001027C7" w:rsidP="00DA785F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«Лучший молодой</w:t>
      </w:r>
      <w:r w:rsidR="00690BCC">
        <w:rPr>
          <w:rFonts w:ascii="Times New Roman" w:hAnsi="Times New Roman"/>
          <w:sz w:val="28"/>
          <w:szCs w:val="28"/>
        </w:rPr>
        <w:t xml:space="preserve"> детский врач</w:t>
      </w:r>
      <w:r w:rsidR="00F6119F" w:rsidRPr="00CF39BE">
        <w:rPr>
          <w:rFonts w:ascii="Times New Roman" w:hAnsi="Times New Roman"/>
          <w:sz w:val="28"/>
          <w:szCs w:val="28"/>
        </w:rPr>
        <w:t>»;</w:t>
      </w:r>
    </w:p>
    <w:p w:rsidR="00F6119F" w:rsidRPr="00CF39BE" w:rsidRDefault="001027C7" w:rsidP="00DA785F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«Лучший молодой</w:t>
      </w:r>
      <w:r w:rsidR="00787EAA">
        <w:rPr>
          <w:rFonts w:ascii="Times New Roman" w:hAnsi="Times New Roman"/>
          <w:sz w:val="28"/>
          <w:szCs w:val="28"/>
        </w:rPr>
        <w:t xml:space="preserve"> </w:t>
      </w:r>
      <w:r w:rsidR="00BF476B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701076">
        <w:rPr>
          <w:rFonts w:ascii="Times New Roman" w:hAnsi="Times New Roman"/>
          <w:sz w:val="28"/>
          <w:szCs w:val="28"/>
        </w:rPr>
        <w:t>эндокринолог</w:t>
      </w:r>
      <w:r w:rsidR="00F6119F" w:rsidRPr="00CF39BE">
        <w:rPr>
          <w:rFonts w:ascii="Times New Roman" w:hAnsi="Times New Roman"/>
          <w:sz w:val="28"/>
          <w:szCs w:val="28"/>
        </w:rPr>
        <w:t>».</w:t>
      </w:r>
    </w:p>
    <w:p w:rsidR="0064568E" w:rsidRPr="0064568E" w:rsidRDefault="00F6119F" w:rsidP="0064568E">
      <w:pPr>
        <w:numPr>
          <w:ilvl w:val="1"/>
          <w:numId w:val="1"/>
        </w:numPr>
        <w:spacing w:after="0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CF39BE">
        <w:rPr>
          <w:rFonts w:ascii="Times New Roman" w:hAnsi="Times New Roman"/>
          <w:sz w:val="28"/>
          <w:szCs w:val="28"/>
        </w:rPr>
        <w:t>Организационное и методическое обеспечение проведения Конкурса и деятельности по подведению итогов Конкурса о</w:t>
      </w:r>
      <w:r w:rsidR="0064568E">
        <w:rPr>
          <w:rFonts w:ascii="Times New Roman" w:hAnsi="Times New Roman"/>
          <w:sz w:val="28"/>
          <w:szCs w:val="28"/>
        </w:rPr>
        <w:t xml:space="preserve">существляет Конкурсная комиссия заочного этапа. </w:t>
      </w:r>
    </w:p>
    <w:p w:rsidR="00F6119F" w:rsidRDefault="00F6119F" w:rsidP="00DA785F">
      <w:pPr>
        <w:numPr>
          <w:ilvl w:val="0"/>
          <w:numId w:val="1"/>
        </w:num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F39BE">
        <w:rPr>
          <w:rFonts w:ascii="Times New Roman" w:hAnsi="Times New Roman"/>
          <w:b/>
          <w:sz w:val="28"/>
          <w:szCs w:val="28"/>
        </w:rPr>
        <w:t>Конкурсная комиссия</w:t>
      </w:r>
    </w:p>
    <w:p w:rsidR="00DA785F" w:rsidRPr="00CF39BE" w:rsidRDefault="00DA785F" w:rsidP="00DA785F">
      <w:pPr>
        <w:spacing w:after="0"/>
        <w:ind w:left="502"/>
        <w:rPr>
          <w:rFonts w:ascii="Times New Roman" w:hAnsi="Times New Roman"/>
          <w:b/>
          <w:sz w:val="28"/>
          <w:szCs w:val="28"/>
        </w:rPr>
      </w:pPr>
    </w:p>
    <w:p w:rsidR="0064568E" w:rsidRPr="0064568E" w:rsidRDefault="00F6119F" w:rsidP="0064568E">
      <w:pPr>
        <w:numPr>
          <w:ilvl w:val="1"/>
          <w:numId w:val="1"/>
        </w:numPr>
        <w:spacing w:after="0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CF39BE">
        <w:rPr>
          <w:rFonts w:ascii="Times New Roman" w:hAnsi="Times New Roman"/>
          <w:sz w:val="28"/>
          <w:szCs w:val="28"/>
        </w:rPr>
        <w:t xml:space="preserve">Конкурсная комиссия </w:t>
      </w:r>
      <w:r w:rsidR="0064568E">
        <w:rPr>
          <w:rFonts w:ascii="Times New Roman" w:hAnsi="Times New Roman"/>
          <w:sz w:val="28"/>
          <w:szCs w:val="28"/>
        </w:rPr>
        <w:t xml:space="preserve">заочного этапа </w:t>
      </w:r>
      <w:r w:rsidRPr="00CF39BE">
        <w:rPr>
          <w:rFonts w:ascii="Times New Roman" w:hAnsi="Times New Roman"/>
          <w:sz w:val="28"/>
          <w:szCs w:val="28"/>
        </w:rPr>
        <w:t>определяет порядок и сроки проведения Конкурса, а также определяет победителей Конкурса.</w:t>
      </w:r>
      <w:r w:rsidR="0064568E">
        <w:rPr>
          <w:rFonts w:ascii="Times New Roman" w:hAnsi="Times New Roman"/>
          <w:sz w:val="28"/>
          <w:szCs w:val="28"/>
        </w:rPr>
        <w:t xml:space="preserve"> </w:t>
      </w:r>
      <w:r w:rsidR="0064568E" w:rsidRPr="0064568E">
        <w:rPr>
          <w:rFonts w:ascii="Times New Roman" w:hAnsi="Times New Roman"/>
          <w:sz w:val="28"/>
          <w:szCs w:val="28"/>
        </w:rPr>
        <w:t xml:space="preserve">В состав конкурсной комиссии заочного этапа </w:t>
      </w:r>
      <w:r w:rsidR="00DB7B11">
        <w:rPr>
          <w:rFonts w:ascii="Times New Roman" w:hAnsi="Times New Roman"/>
          <w:sz w:val="28"/>
          <w:szCs w:val="28"/>
        </w:rPr>
        <w:t>входит организационный комитет Совета молодых врачей Рязанской области;</w:t>
      </w:r>
    </w:p>
    <w:p w:rsidR="00F6119F" w:rsidRPr="00CF39BE" w:rsidRDefault="00F6119F" w:rsidP="00DA785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F39BE">
        <w:rPr>
          <w:rFonts w:ascii="Times New Roman" w:hAnsi="Times New Roman"/>
          <w:sz w:val="28"/>
          <w:szCs w:val="28"/>
        </w:rPr>
        <w:t xml:space="preserve">2.2. В состав конкурсной комиссии </w:t>
      </w:r>
      <w:r w:rsidR="00DB7B11">
        <w:rPr>
          <w:rFonts w:ascii="Times New Roman" w:hAnsi="Times New Roman"/>
          <w:sz w:val="28"/>
          <w:szCs w:val="28"/>
        </w:rPr>
        <w:t xml:space="preserve">очного этапа </w:t>
      </w:r>
      <w:r w:rsidRPr="00CF39BE">
        <w:rPr>
          <w:rFonts w:ascii="Times New Roman" w:hAnsi="Times New Roman"/>
          <w:sz w:val="28"/>
          <w:szCs w:val="28"/>
        </w:rPr>
        <w:t>входят по должности:</w:t>
      </w:r>
    </w:p>
    <w:p w:rsidR="00F6119F" w:rsidRPr="00CF39BE" w:rsidRDefault="00F6119F" w:rsidP="00DA785F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CF39BE">
        <w:rPr>
          <w:rFonts w:ascii="Times New Roman" w:hAnsi="Times New Roman"/>
          <w:sz w:val="28"/>
          <w:szCs w:val="28"/>
        </w:rPr>
        <w:t>Председатель конкурсной комиссии - министр здравоохранения Рязанской области;</w:t>
      </w:r>
    </w:p>
    <w:p w:rsidR="00F6119F" w:rsidRDefault="00F6119F" w:rsidP="00DA785F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CF39BE">
        <w:rPr>
          <w:rFonts w:ascii="Times New Roman" w:hAnsi="Times New Roman"/>
          <w:sz w:val="28"/>
          <w:szCs w:val="28"/>
        </w:rPr>
        <w:lastRenderedPageBreak/>
        <w:t>Сопред</w:t>
      </w:r>
      <w:r w:rsidR="00701076">
        <w:rPr>
          <w:rFonts w:ascii="Times New Roman" w:hAnsi="Times New Roman"/>
          <w:sz w:val="28"/>
          <w:szCs w:val="28"/>
        </w:rPr>
        <w:t>седатель конкурсной комиссии – председатель комитета по делам молодежи</w:t>
      </w:r>
      <w:r w:rsidR="002E5420">
        <w:rPr>
          <w:rFonts w:ascii="Times New Roman" w:hAnsi="Times New Roman"/>
          <w:sz w:val="28"/>
          <w:szCs w:val="28"/>
        </w:rPr>
        <w:t xml:space="preserve"> </w:t>
      </w:r>
      <w:r w:rsidRPr="00CF39BE">
        <w:rPr>
          <w:rFonts w:ascii="Times New Roman" w:hAnsi="Times New Roman"/>
          <w:sz w:val="28"/>
          <w:szCs w:val="28"/>
        </w:rPr>
        <w:t>Рязанской области;</w:t>
      </w:r>
    </w:p>
    <w:p w:rsidR="00DB7B11" w:rsidRPr="00DB7B11" w:rsidRDefault="00DB7B11" w:rsidP="00DB7B11">
      <w:pPr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DB7B11">
        <w:rPr>
          <w:rFonts w:ascii="Times New Roman" w:hAnsi="Times New Roman"/>
          <w:sz w:val="28"/>
          <w:szCs w:val="28"/>
        </w:rPr>
        <w:t>Сопредседатель конкурсной комиссии</w:t>
      </w:r>
      <w:r>
        <w:rPr>
          <w:rFonts w:ascii="Times New Roman" w:hAnsi="Times New Roman"/>
          <w:sz w:val="28"/>
          <w:szCs w:val="28"/>
        </w:rPr>
        <w:t xml:space="preserve"> – Ректор </w:t>
      </w:r>
      <w:r w:rsidRPr="00DB7B11">
        <w:rPr>
          <w:rFonts w:ascii="Times New Roman" w:hAnsi="Times New Roman"/>
          <w:sz w:val="28"/>
          <w:szCs w:val="28"/>
        </w:rPr>
        <w:t xml:space="preserve">Рязанского государственного медицинского университета им. </w:t>
      </w:r>
      <w:proofErr w:type="spellStart"/>
      <w:r w:rsidRPr="00DB7B11">
        <w:rPr>
          <w:rFonts w:ascii="Times New Roman" w:hAnsi="Times New Roman"/>
          <w:sz w:val="28"/>
          <w:szCs w:val="28"/>
        </w:rPr>
        <w:t>ак</w:t>
      </w:r>
      <w:proofErr w:type="spellEnd"/>
      <w:r w:rsidRPr="00DB7B11">
        <w:rPr>
          <w:rFonts w:ascii="Times New Roman" w:hAnsi="Times New Roman"/>
          <w:sz w:val="28"/>
          <w:szCs w:val="28"/>
        </w:rPr>
        <w:t>. И.П. Павлова</w:t>
      </w:r>
    </w:p>
    <w:p w:rsidR="00F6119F" w:rsidRPr="00CF39BE" w:rsidRDefault="00F6119F" w:rsidP="00DA785F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CF39BE">
        <w:rPr>
          <w:rFonts w:ascii="Times New Roman" w:hAnsi="Times New Roman"/>
          <w:sz w:val="28"/>
          <w:szCs w:val="28"/>
        </w:rPr>
        <w:t>Сопредседатель конкурсной комиссии – председатель Рязанской областной организации профсоюза работников здравоохранения РФ;</w:t>
      </w:r>
    </w:p>
    <w:p w:rsidR="00F6119F" w:rsidRPr="00CF39BE" w:rsidRDefault="00F6119F" w:rsidP="00DA785F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CF39BE">
        <w:rPr>
          <w:rFonts w:ascii="Times New Roman" w:hAnsi="Times New Roman"/>
          <w:sz w:val="28"/>
          <w:szCs w:val="28"/>
        </w:rPr>
        <w:t xml:space="preserve">Ответственный секретарь Конкурса – председатель </w:t>
      </w:r>
      <w:r w:rsidR="0028552F">
        <w:rPr>
          <w:rFonts w:ascii="Times New Roman" w:hAnsi="Times New Roman"/>
          <w:sz w:val="28"/>
          <w:szCs w:val="28"/>
        </w:rPr>
        <w:t>С</w:t>
      </w:r>
      <w:r w:rsidRPr="00CF39BE">
        <w:rPr>
          <w:rFonts w:ascii="Times New Roman" w:hAnsi="Times New Roman"/>
          <w:sz w:val="28"/>
          <w:szCs w:val="28"/>
        </w:rPr>
        <w:t>овета молодых врачей</w:t>
      </w:r>
      <w:r w:rsidR="0028552F">
        <w:rPr>
          <w:rFonts w:ascii="Times New Roman" w:hAnsi="Times New Roman"/>
          <w:sz w:val="28"/>
          <w:szCs w:val="28"/>
        </w:rPr>
        <w:t xml:space="preserve"> Рязанской области</w:t>
      </w:r>
      <w:r w:rsidRPr="00CF39BE">
        <w:rPr>
          <w:rFonts w:ascii="Times New Roman" w:hAnsi="Times New Roman"/>
          <w:sz w:val="28"/>
          <w:szCs w:val="28"/>
        </w:rPr>
        <w:t>, осуществляющий сбор материалов и координацию проведения Конкурса.</w:t>
      </w:r>
    </w:p>
    <w:p w:rsidR="00F6119F" w:rsidRPr="00CF39BE" w:rsidRDefault="00F6119F" w:rsidP="001643C2">
      <w:pPr>
        <w:spacing w:after="0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CF39BE">
        <w:rPr>
          <w:rFonts w:ascii="Times New Roman" w:hAnsi="Times New Roman"/>
          <w:sz w:val="28"/>
          <w:szCs w:val="28"/>
        </w:rPr>
        <w:t xml:space="preserve">Кворум конкурсной комиссии – </w:t>
      </w:r>
      <w:r w:rsidR="00DA785F">
        <w:rPr>
          <w:rFonts w:ascii="Times New Roman" w:hAnsi="Times New Roman"/>
          <w:sz w:val="28"/>
          <w:szCs w:val="28"/>
        </w:rPr>
        <w:t>5</w:t>
      </w:r>
      <w:r w:rsidRPr="00CF39BE">
        <w:rPr>
          <w:rFonts w:ascii="Times New Roman" w:hAnsi="Times New Roman"/>
          <w:sz w:val="28"/>
          <w:szCs w:val="28"/>
        </w:rPr>
        <w:t xml:space="preserve"> человек. Окончательный список членов конкурсной комиссии составляется ответственным с</w:t>
      </w:r>
      <w:r w:rsidR="0028552F">
        <w:rPr>
          <w:rFonts w:ascii="Times New Roman" w:hAnsi="Times New Roman"/>
          <w:sz w:val="28"/>
          <w:szCs w:val="28"/>
        </w:rPr>
        <w:t xml:space="preserve">екретарем Конкурса не позднее </w:t>
      </w:r>
      <w:r w:rsidR="00B8736F">
        <w:rPr>
          <w:rFonts w:ascii="Times New Roman" w:hAnsi="Times New Roman"/>
          <w:sz w:val="28"/>
          <w:szCs w:val="28"/>
        </w:rPr>
        <w:t xml:space="preserve">24 </w:t>
      </w:r>
      <w:r w:rsidRPr="00DA785F">
        <w:rPr>
          <w:rFonts w:ascii="Times New Roman" w:hAnsi="Times New Roman"/>
          <w:sz w:val="28"/>
          <w:szCs w:val="28"/>
        </w:rPr>
        <w:t>мая</w:t>
      </w:r>
      <w:r w:rsidRPr="00CF39BE">
        <w:rPr>
          <w:rFonts w:ascii="Times New Roman" w:hAnsi="Times New Roman"/>
          <w:sz w:val="28"/>
          <w:szCs w:val="28"/>
        </w:rPr>
        <w:t xml:space="preserve"> </w:t>
      </w:r>
      <w:r w:rsidR="002E5420">
        <w:rPr>
          <w:rFonts w:ascii="Times New Roman" w:hAnsi="Times New Roman"/>
          <w:sz w:val="28"/>
          <w:szCs w:val="28"/>
        </w:rPr>
        <w:t>20</w:t>
      </w:r>
      <w:r w:rsidR="00701076">
        <w:rPr>
          <w:rFonts w:ascii="Times New Roman" w:hAnsi="Times New Roman"/>
          <w:sz w:val="28"/>
          <w:szCs w:val="28"/>
        </w:rPr>
        <w:t>24</w:t>
      </w:r>
      <w:r w:rsidRPr="00CF39BE">
        <w:rPr>
          <w:rFonts w:ascii="Times New Roman" w:hAnsi="Times New Roman"/>
          <w:sz w:val="28"/>
          <w:szCs w:val="28"/>
        </w:rPr>
        <w:t xml:space="preserve"> года.</w:t>
      </w:r>
    </w:p>
    <w:p w:rsidR="00F6119F" w:rsidRPr="00CF39BE" w:rsidRDefault="00F6119F" w:rsidP="00DA785F">
      <w:pPr>
        <w:spacing w:after="0"/>
        <w:ind w:left="142"/>
        <w:jc w:val="both"/>
        <w:rPr>
          <w:rFonts w:ascii="Times New Roman" w:hAnsi="Times New Roman"/>
          <w:sz w:val="28"/>
          <w:szCs w:val="28"/>
        </w:rPr>
      </w:pPr>
      <w:r w:rsidRPr="00CF39BE">
        <w:rPr>
          <w:rFonts w:ascii="Times New Roman" w:hAnsi="Times New Roman"/>
          <w:sz w:val="28"/>
          <w:szCs w:val="28"/>
        </w:rPr>
        <w:t>2.3 Организаторы вправе приглашать спонсоров и вводить их в состав кон</w:t>
      </w:r>
      <w:r w:rsidR="00063AB9">
        <w:rPr>
          <w:rFonts w:ascii="Times New Roman" w:hAnsi="Times New Roman"/>
          <w:sz w:val="28"/>
          <w:szCs w:val="28"/>
        </w:rPr>
        <w:t>курсной комиссии, а так</w:t>
      </w:r>
      <w:r w:rsidR="00DB7B11">
        <w:rPr>
          <w:rFonts w:ascii="Times New Roman" w:hAnsi="Times New Roman"/>
          <w:sz w:val="28"/>
          <w:szCs w:val="28"/>
        </w:rPr>
        <w:t>же вносить поправки в сроки проведения конкурса.</w:t>
      </w:r>
      <w:r w:rsidR="00124CB2">
        <w:rPr>
          <w:rFonts w:ascii="Times New Roman" w:hAnsi="Times New Roman"/>
          <w:sz w:val="28"/>
          <w:szCs w:val="28"/>
        </w:rPr>
        <w:t xml:space="preserve"> Организационная комиссия оставляет за собой право исключать и добавлять номинации в зависимости от количества присланных заявок.</w:t>
      </w:r>
    </w:p>
    <w:p w:rsidR="00F6119F" w:rsidRPr="00CF39BE" w:rsidRDefault="00F6119F" w:rsidP="00DA785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6119F" w:rsidRDefault="00F6119F" w:rsidP="00DA785F">
      <w:pPr>
        <w:numPr>
          <w:ilvl w:val="0"/>
          <w:numId w:val="1"/>
        </w:num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F39BE">
        <w:rPr>
          <w:rFonts w:ascii="Times New Roman" w:hAnsi="Times New Roman"/>
          <w:b/>
          <w:sz w:val="28"/>
          <w:szCs w:val="28"/>
        </w:rPr>
        <w:t>Порядок и сроки проведения Конкурса</w:t>
      </w:r>
    </w:p>
    <w:p w:rsidR="00DA785F" w:rsidRPr="00CF39BE" w:rsidRDefault="00DA785F" w:rsidP="00DA785F">
      <w:pPr>
        <w:spacing w:after="0"/>
        <w:ind w:left="502"/>
        <w:rPr>
          <w:rFonts w:ascii="Times New Roman" w:hAnsi="Times New Roman"/>
          <w:b/>
          <w:sz w:val="28"/>
          <w:szCs w:val="28"/>
        </w:rPr>
      </w:pPr>
    </w:p>
    <w:p w:rsidR="00F6119F" w:rsidRPr="00DA785F" w:rsidRDefault="00F6119F" w:rsidP="00DA785F">
      <w:pPr>
        <w:numPr>
          <w:ilvl w:val="1"/>
          <w:numId w:val="1"/>
        </w:numPr>
        <w:spacing w:after="0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CF39BE">
        <w:rPr>
          <w:rFonts w:ascii="Times New Roman" w:hAnsi="Times New Roman"/>
          <w:sz w:val="28"/>
          <w:szCs w:val="28"/>
        </w:rPr>
        <w:t xml:space="preserve">Прием конкурсных </w:t>
      </w:r>
      <w:r w:rsidR="001643C2" w:rsidRPr="00CF39BE">
        <w:rPr>
          <w:rFonts w:ascii="Times New Roman" w:hAnsi="Times New Roman"/>
          <w:sz w:val="28"/>
          <w:szCs w:val="28"/>
        </w:rPr>
        <w:t xml:space="preserve">заявок </w:t>
      </w:r>
      <w:r w:rsidR="001643C2">
        <w:rPr>
          <w:rFonts w:ascii="Times New Roman" w:hAnsi="Times New Roman"/>
          <w:sz w:val="28"/>
          <w:szCs w:val="28"/>
        </w:rPr>
        <w:t xml:space="preserve">осуществляется </w:t>
      </w:r>
      <w:r w:rsidR="001643C2" w:rsidRPr="00CF39BE">
        <w:rPr>
          <w:rFonts w:ascii="Times New Roman" w:hAnsi="Times New Roman"/>
          <w:sz w:val="28"/>
          <w:szCs w:val="28"/>
        </w:rPr>
        <w:t>с</w:t>
      </w:r>
      <w:r w:rsidRPr="00DA785F">
        <w:rPr>
          <w:rFonts w:ascii="Times New Roman" w:hAnsi="Times New Roman"/>
          <w:sz w:val="28"/>
          <w:szCs w:val="28"/>
        </w:rPr>
        <w:t xml:space="preserve"> </w:t>
      </w:r>
      <w:r w:rsidR="00701076">
        <w:rPr>
          <w:rFonts w:ascii="Times New Roman" w:hAnsi="Times New Roman"/>
          <w:sz w:val="28"/>
          <w:szCs w:val="28"/>
        </w:rPr>
        <w:t>1</w:t>
      </w:r>
      <w:r w:rsidR="00B8736F">
        <w:rPr>
          <w:rFonts w:ascii="Times New Roman" w:hAnsi="Times New Roman"/>
          <w:sz w:val="28"/>
          <w:szCs w:val="28"/>
        </w:rPr>
        <w:t>0</w:t>
      </w:r>
      <w:r w:rsidRPr="00DA785F">
        <w:rPr>
          <w:rFonts w:ascii="Times New Roman" w:hAnsi="Times New Roman"/>
          <w:sz w:val="28"/>
          <w:szCs w:val="28"/>
        </w:rPr>
        <w:t xml:space="preserve"> </w:t>
      </w:r>
      <w:r w:rsidR="00BF476B">
        <w:rPr>
          <w:rFonts w:ascii="Times New Roman" w:hAnsi="Times New Roman"/>
          <w:sz w:val="28"/>
          <w:szCs w:val="28"/>
        </w:rPr>
        <w:t>ма</w:t>
      </w:r>
      <w:r w:rsidR="00B8736F">
        <w:rPr>
          <w:rFonts w:ascii="Times New Roman" w:hAnsi="Times New Roman"/>
          <w:sz w:val="28"/>
          <w:szCs w:val="28"/>
        </w:rPr>
        <w:t>я</w:t>
      </w:r>
      <w:r w:rsidR="00BF476B">
        <w:rPr>
          <w:rFonts w:ascii="Times New Roman" w:hAnsi="Times New Roman"/>
          <w:sz w:val="28"/>
          <w:szCs w:val="28"/>
        </w:rPr>
        <w:t xml:space="preserve"> </w:t>
      </w:r>
      <w:r w:rsidRPr="00DA785F">
        <w:rPr>
          <w:rFonts w:ascii="Times New Roman" w:hAnsi="Times New Roman"/>
          <w:sz w:val="28"/>
          <w:szCs w:val="28"/>
        </w:rPr>
        <w:t xml:space="preserve">по </w:t>
      </w:r>
      <w:r w:rsidR="00B8736F">
        <w:rPr>
          <w:rFonts w:ascii="Times New Roman" w:hAnsi="Times New Roman"/>
          <w:sz w:val="28"/>
          <w:szCs w:val="28"/>
        </w:rPr>
        <w:t xml:space="preserve">24 </w:t>
      </w:r>
      <w:r w:rsidR="00701076">
        <w:rPr>
          <w:rFonts w:ascii="Times New Roman" w:hAnsi="Times New Roman"/>
          <w:sz w:val="28"/>
          <w:szCs w:val="28"/>
        </w:rPr>
        <w:t>ма</w:t>
      </w:r>
      <w:r w:rsidR="00B8736F">
        <w:rPr>
          <w:rFonts w:ascii="Times New Roman" w:hAnsi="Times New Roman"/>
          <w:sz w:val="28"/>
          <w:szCs w:val="28"/>
        </w:rPr>
        <w:t xml:space="preserve">я </w:t>
      </w:r>
      <w:r w:rsidR="002E5420">
        <w:rPr>
          <w:rFonts w:ascii="Times New Roman" w:hAnsi="Times New Roman"/>
          <w:sz w:val="28"/>
          <w:szCs w:val="28"/>
        </w:rPr>
        <w:t>20</w:t>
      </w:r>
      <w:r w:rsidR="00701076">
        <w:rPr>
          <w:rFonts w:ascii="Times New Roman" w:hAnsi="Times New Roman"/>
          <w:sz w:val="28"/>
          <w:szCs w:val="28"/>
        </w:rPr>
        <w:t>24</w:t>
      </w:r>
      <w:r w:rsidR="0028552F" w:rsidRPr="00DA785F">
        <w:rPr>
          <w:rFonts w:ascii="Times New Roman" w:hAnsi="Times New Roman"/>
          <w:sz w:val="28"/>
          <w:szCs w:val="28"/>
        </w:rPr>
        <w:t xml:space="preserve"> </w:t>
      </w:r>
      <w:r w:rsidRPr="00DA785F">
        <w:rPr>
          <w:rFonts w:ascii="Times New Roman" w:hAnsi="Times New Roman"/>
          <w:sz w:val="28"/>
          <w:szCs w:val="28"/>
        </w:rPr>
        <w:t>года.</w:t>
      </w:r>
    </w:p>
    <w:p w:rsidR="0028552F" w:rsidRDefault="00DA785F" w:rsidP="00DA785F">
      <w:pPr>
        <w:numPr>
          <w:ilvl w:val="1"/>
          <w:numId w:val="1"/>
        </w:numPr>
        <w:spacing w:after="0"/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Очный этап Конкурса состоится в период </w:t>
      </w:r>
      <w:r w:rsidR="0028552F">
        <w:rPr>
          <w:rFonts w:ascii="Times New Roman" w:hAnsi="Times New Roman"/>
          <w:sz w:val="28"/>
          <w:szCs w:val="28"/>
        </w:rPr>
        <w:t xml:space="preserve">с </w:t>
      </w:r>
      <w:r w:rsidR="00B8736F">
        <w:rPr>
          <w:rFonts w:ascii="Times New Roman" w:hAnsi="Times New Roman"/>
          <w:sz w:val="28"/>
          <w:szCs w:val="28"/>
        </w:rPr>
        <w:t>27</w:t>
      </w:r>
      <w:r w:rsidR="0028552F">
        <w:rPr>
          <w:rFonts w:ascii="Times New Roman" w:hAnsi="Times New Roman"/>
          <w:sz w:val="28"/>
          <w:szCs w:val="28"/>
        </w:rPr>
        <w:t xml:space="preserve"> мая по </w:t>
      </w:r>
      <w:r w:rsidR="00B8736F">
        <w:rPr>
          <w:rFonts w:ascii="Times New Roman" w:hAnsi="Times New Roman"/>
          <w:sz w:val="28"/>
          <w:szCs w:val="28"/>
        </w:rPr>
        <w:t xml:space="preserve">31 </w:t>
      </w:r>
      <w:r>
        <w:rPr>
          <w:rFonts w:ascii="Times New Roman" w:hAnsi="Times New Roman"/>
          <w:sz w:val="28"/>
          <w:szCs w:val="28"/>
        </w:rPr>
        <w:t>мая</w:t>
      </w:r>
      <w:r w:rsidR="002E5420">
        <w:rPr>
          <w:rFonts w:ascii="Times New Roman" w:hAnsi="Times New Roman"/>
          <w:sz w:val="28"/>
          <w:szCs w:val="28"/>
        </w:rPr>
        <w:t xml:space="preserve"> 20</w:t>
      </w:r>
      <w:r w:rsidR="00701076">
        <w:rPr>
          <w:rFonts w:ascii="Times New Roman" w:hAnsi="Times New Roman"/>
          <w:sz w:val="28"/>
          <w:szCs w:val="28"/>
        </w:rPr>
        <w:t>24</w:t>
      </w:r>
      <w:r w:rsidR="0028552F">
        <w:rPr>
          <w:rFonts w:ascii="Times New Roman" w:hAnsi="Times New Roman"/>
          <w:sz w:val="28"/>
          <w:szCs w:val="28"/>
        </w:rPr>
        <w:t xml:space="preserve"> года.</w:t>
      </w:r>
      <w:r>
        <w:rPr>
          <w:rFonts w:ascii="Times New Roman" w:hAnsi="Times New Roman"/>
          <w:sz w:val="28"/>
          <w:szCs w:val="28"/>
        </w:rPr>
        <w:t xml:space="preserve"> Точная дата будет сообщена дополнительно.</w:t>
      </w:r>
    </w:p>
    <w:p w:rsidR="0028552F" w:rsidRPr="001643C2" w:rsidRDefault="0028552F" w:rsidP="001643C2">
      <w:pPr>
        <w:numPr>
          <w:ilvl w:val="1"/>
          <w:numId w:val="1"/>
        </w:numPr>
        <w:spacing w:after="0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B84B2C">
        <w:rPr>
          <w:rFonts w:ascii="Times New Roman" w:hAnsi="Times New Roman"/>
          <w:sz w:val="28"/>
          <w:szCs w:val="28"/>
        </w:rPr>
        <w:t>Голосование по номинации «Приз зрительских симпатий» на сайте</w:t>
      </w:r>
      <w:r w:rsidR="001643C2" w:rsidRPr="001643C2">
        <w:rPr>
          <w:rFonts w:ascii="Times New Roman" w:hAnsi="Times New Roman"/>
          <w:sz w:val="28"/>
          <w:szCs w:val="28"/>
        </w:rPr>
        <w:t xml:space="preserve"> </w:t>
      </w:r>
      <w:hyperlink r:id="rId5" w:history="1">
        <w:r w:rsidRPr="001643C2">
          <w:rPr>
            <w:rStyle w:val="a3"/>
            <w:rFonts w:ascii="Times New Roman" w:hAnsi="Times New Roman"/>
            <w:sz w:val="28"/>
            <w:szCs w:val="28"/>
          </w:rPr>
          <w:t>https://vk.com</w:t>
        </w:r>
      </w:hyperlink>
      <w:r w:rsidRPr="001643C2">
        <w:rPr>
          <w:rFonts w:ascii="Times New Roman" w:hAnsi="Times New Roman"/>
          <w:sz w:val="28"/>
          <w:szCs w:val="28"/>
        </w:rPr>
        <w:t xml:space="preserve"> в группе Совета молодых врачей Рязанской области </w:t>
      </w:r>
      <w:hyperlink r:id="rId6" w:history="1">
        <w:r w:rsidRPr="001643C2">
          <w:rPr>
            <w:rStyle w:val="a3"/>
            <w:rFonts w:ascii="Times New Roman" w:hAnsi="Times New Roman"/>
            <w:sz w:val="28"/>
            <w:szCs w:val="28"/>
          </w:rPr>
          <w:t>https://vk.com/rosmv</w:t>
        </w:r>
      </w:hyperlink>
      <w:r w:rsidR="00DA785F" w:rsidRPr="001643C2">
        <w:rPr>
          <w:rFonts w:ascii="Times New Roman" w:hAnsi="Times New Roman"/>
          <w:sz w:val="28"/>
          <w:szCs w:val="28"/>
        </w:rPr>
        <w:t xml:space="preserve"> </w:t>
      </w:r>
      <w:r w:rsidR="001643C2">
        <w:rPr>
          <w:rFonts w:ascii="Times New Roman" w:hAnsi="Times New Roman"/>
          <w:sz w:val="28"/>
          <w:szCs w:val="28"/>
        </w:rPr>
        <w:t xml:space="preserve">– </w:t>
      </w:r>
      <w:r w:rsidR="00701076">
        <w:rPr>
          <w:rFonts w:ascii="Times New Roman" w:hAnsi="Times New Roman"/>
          <w:sz w:val="28"/>
          <w:szCs w:val="28"/>
        </w:rPr>
        <w:t>с 10</w:t>
      </w:r>
      <w:r w:rsidR="00DA2522" w:rsidRPr="001643C2">
        <w:rPr>
          <w:rFonts w:ascii="Times New Roman" w:hAnsi="Times New Roman"/>
          <w:sz w:val="28"/>
          <w:szCs w:val="28"/>
        </w:rPr>
        <w:t xml:space="preserve"> мая по </w:t>
      </w:r>
      <w:r w:rsidR="00B8736F">
        <w:rPr>
          <w:rFonts w:ascii="Times New Roman" w:hAnsi="Times New Roman"/>
          <w:sz w:val="28"/>
          <w:szCs w:val="28"/>
        </w:rPr>
        <w:t>5</w:t>
      </w:r>
      <w:r w:rsidR="00674446" w:rsidRPr="001643C2">
        <w:rPr>
          <w:rFonts w:ascii="Times New Roman" w:hAnsi="Times New Roman"/>
          <w:sz w:val="28"/>
          <w:szCs w:val="28"/>
        </w:rPr>
        <w:t xml:space="preserve"> </w:t>
      </w:r>
      <w:r w:rsidR="00B8736F">
        <w:rPr>
          <w:rFonts w:ascii="Times New Roman" w:hAnsi="Times New Roman"/>
          <w:sz w:val="28"/>
          <w:szCs w:val="28"/>
        </w:rPr>
        <w:t xml:space="preserve">июня </w:t>
      </w:r>
      <w:r w:rsidR="002E5420">
        <w:rPr>
          <w:rFonts w:ascii="Times New Roman" w:hAnsi="Times New Roman"/>
          <w:sz w:val="28"/>
          <w:szCs w:val="28"/>
        </w:rPr>
        <w:t>20</w:t>
      </w:r>
      <w:r w:rsidR="00701076">
        <w:rPr>
          <w:rFonts w:ascii="Times New Roman" w:hAnsi="Times New Roman"/>
          <w:sz w:val="28"/>
          <w:szCs w:val="28"/>
        </w:rPr>
        <w:t>24</w:t>
      </w:r>
      <w:r w:rsidR="001643C2">
        <w:rPr>
          <w:rFonts w:ascii="Times New Roman" w:hAnsi="Times New Roman"/>
          <w:sz w:val="28"/>
          <w:szCs w:val="28"/>
        </w:rPr>
        <w:t xml:space="preserve"> года.</w:t>
      </w:r>
    </w:p>
    <w:p w:rsidR="0028552F" w:rsidRDefault="004F5A0A" w:rsidP="00DA785F">
      <w:pPr>
        <w:numPr>
          <w:ilvl w:val="1"/>
          <w:numId w:val="1"/>
        </w:numPr>
        <w:spacing w:after="0"/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Подведение итогов к</w:t>
      </w:r>
      <w:r w:rsidR="00F6119F" w:rsidRPr="0028552F">
        <w:rPr>
          <w:rFonts w:ascii="Times New Roman" w:hAnsi="Times New Roman"/>
          <w:sz w:val="28"/>
          <w:szCs w:val="28"/>
        </w:rPr>
        <w:t xml:space="preserve">онкурса и награждение победителей </w:t>
      </w:r>
      <w:r w:rsidR="0028552F">
        <w:rPr>
          <w:rFonts w:ascii="Times New Roman" w:hAnsi="Times New Roman"/>
          <w:sz w:val="28"/>
          <w:szCs w:val="28"/>
        </w:rPr>
        <w:t xml:space="preserve">состоится на </w:t>
      </w:r>
      <w:r w:rsidR="00063AB9">
        <w:rPr>
          <w:rFonts w:ascii="Times New Roman" w:hAnsi="Times New Roman"/>
          <w:sz w:val="28"/>
          <w:szCs w:val="28"/>
        </w:rPr>
        <w:t>торжественном мероприятии, посвященном Дню</w:t>
      </w:r>
      <w:r w:rsidR="0028552F">
        <w:rPr>
          <w:rFonts w:ascii="Times New Roman" w:hAnsi="Times New Roman"/>
          <w:sz w:val="28"/>
          <w:szCs w:val="28"/>
        </w:rPr>
        <w:t xml:space="preserve"> медицинского работника</w:t>
      </w:r>
      <w:r w:rsidR="00063AB9">
        <w:rPr>
          <w:rFonts w:ascii="Times New Roman" w:hAnsi="Times New Roman"/>
          <w:sz w:val="28"/>
          <w:szCs w:val="28"/>
        </w:rPr>
        <w:t>.</w:t>
      </w:r>
    </w:p>
    <w:p w:rsidR="001643C2" w:rsidRPr="001643C2" w:rsidRDefault="001643C2" w:rsidP="001643C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3.5. Дополнительную информацию о Конкурсе можно получить у председателя совета молодых врачей Рязанской области </w:t>
      </w:r>
      <w:proofErr w:type="spellStart"/>
      <w:r w:rsidRPr="001643C2">
        <w:rPr>
          <w:rFonts w:ascii="Times New Roman" w:hAnsi="Times New Roman"/>
          <w:sz w:val="28"/>
          <w:szCs w:val="28"/>
        </w:rPr>
        <w:t>Лавренюк</w:t>
      </w:r>
      <w:r>
        <w:rPr>
          <w:rFonts w:ascii="Times New Roman" w:hAnsi="Times New Roman"/>
          <w:sz w:val="28"/>
          <w:szCs w:val="28"/>
        </w:rPr>
        <w:t>а</w:t>
      </w:r>
      <w:proofErr w:type="spellEnd"/>
      <w:r w:rsidRPr="001643C2">
        <w:rPr>
          <w:rFonts w:ascii="Times New Roman" w:hAnsi="Times New Roman"/>
          <w:sz w:val="28"/>
          <w:szCs w:val="28"/>
        </w:rPr>
        <w:t xml:space="preserve"> Евгени</w:t>
      </w:r>
      <w:r>
        <w:rPr>
          <w:rFonts w:ascii="Times New Roman" w:hAnsi="Times New Roman"/>
          <w:sz w:val="28"/>
          <w:szCs w:val="28"/>
        </w:rPr>
        <w:t>я</w:t>
      </w:r>
      <w:r w:rsidR="00BF476B">
        <w:rPr>
          <w:rFonts w:ascii="Times New Roman" w:hAnsi="Times New Roman"/>
          <w:sz w:val="28"/>
          <w:szCs w:val="28"/>
        </w:rPr>
        <w:t xml:space="preserve"> Андреевича</w:t>
      </w:r>
      <w:r>
        <w:rPr>
          <w:rFonts w:ascii="Times New Roman" w:hAnsi="Times New Roman"/>
          <w:sz w:val="28"/>
          <w:szCs w:val="28"/>
        </w:rPr>
        <w:t xml:space="preserve"> по тел.</w:t>
      </w:r>
      <w:r w:rsidRPr="001643C2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892095519</w:t>
      </w:r>
      <w:r w:rsidRPr="001643C2">
        <w:rPr>
          <w:rFonts w:ascii="Times New Roman" w:hAnsi="Times New Roman"/>
          <w:sz w:val="28"/>
          <w:szCs w:val="28"/>
        </w:rPr>
        <w:t>90</w:t>
      </w:r>
      <w:r>
        <w:rPr>
          <w:rFonts w:ascii="Times New Roman" w:hAnsi="Times New Roman"/>
          <w:sz w:val="28"/>
          <w:szCs w:val="28"/>
        </w:rPr>
        <w:t xml:space="preserve"> </w:t>
      </w:r>
      <w:r w:rsidRPr="001643C2">
        <w:rPr>
          <w:rFonts w:ascii="Times New Roman" w:hAnsi="Times New Roman"/>
          <w:sz w:val="28"/>
          <w:szCs w:val="28"/>
        </w:rPr>
        <w:t xml:space="preserve">и у заместителя </w:t>
      </w:r>
      <w:r w:rsidR="00063AB9">
        <w:rPr>
          <w:rFonts w:ascii="Times New Roman" w:hAnsi="Times New Roman"/>
          <w:sz w:val="28"/>
          <w:szCs w:val="28"/>
        </w:rPr>
        <w:t xml:space="preserve">председателя </w:t>
      </w:r>
      <w:r w:rsidRPr="001643C2">
        <w:rPr>
          <w:rFonts w:ascii="Times New Roman" w:hAnsi="Times New Roman"/>
          <w:sz w:val="28"/>
          <w:szCs w:val="28"/>
        </w:rPr>
        <w:t xml:space="preserve">Совета </w:t>
      </w:r>
      <w:proofErr w:type="spellStart"/>
      <w:r w:rsidRPr="001643C2">
        <w:rPr>
          <w:rFonts w:ascii="Times New Roman" w:hAnsi="Times New Roman"/>
          <w:sz w:val="28"/>
          <w:szCs w:val="28"/>
        </w:rPr>
        <w:t>Камаевой</w:t>
      </w:r>
      <w:proofErr w:type="spellEnd"/>
      <w:r w:rsidRPr="001643C2">
        <w:rPr>
          <w:rFonts w:ascii="Times New Roman" w:hAnsi="Times New Roman"/>
          <w:sz w:val="28"/>
          <w:szCs w:val="28"/>
        </w:rPr>
        <w:t xml:space="preserve"> Валентины </w:t>
      </w:r>
      <w:r w:rsidR="00BF476B">
        <w:rPr>
          <w:rFonts w:ascii="Times New Roman" w:hAnsi="Times New Roman"/>
          <w:sz w:val="28"/>
          <w:szCs w:val="28"/>
        </w:rPr>
        <w:t xml:space="preserve">Юрьевны </w:t>
      </w:r>
      <w:r w:rsidRPr="001643C2">
        <w:rPr>
          <w:rFonts w:ascii="Times New Roman" w:hAnsi="Times New Roman"/>
          <w:sz w:val="28"/>
          <w:szCs w:val="28"/>
        </w:rPr>
        <w:t xml:space="preserve">по тел.: </w:t>
      </w:r>
      <w:r>
        <w:rPr>
          <w:rFonts w:ascii="Times New Roman" w:hAnsi="Times New Roman"/>
          <w:sz w:val="28"/>
          <w:szCs w:val="28"/>
        </w:rPr>
        <w:t>895212364</w:t>
      </w:r>
      <w:r w:rsidRPr="001643C2">
        <w:rPr>
          <w:rFonts w:ascii="Times New Roman" w:hAnsi="Times New Roman"/>
          <w:sz w:val="28"/>
          <w:szCs w:val="28"/>
        </w:rPr>
        <w:t>66</w:t>
      </w:r>
      <w:r>
        <w:rPr>
          <w:rFonts w:ascii="Times New Roman" w:hAnsi="Times New Roman"/>
          <w:sz w:val="28"/>
          <w:szCs w:val="28"/>
        </w:rPr>
        <w:t>.</w:t>
      </w:r>
    </w:p>
    <w:p w:rsidR="001643C2" w:rsidRPr="001643C2" w:rsidRDefault="001643C2" w:rsidP="001643C2">
      <w:pPr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</w:p>
    <w:p w:rsidR="001643C2" w:rsidRPr="00DA2522" w:rsidRDefault="001643C2" w:rsidP="001643C2">
      <w:pPr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</w:p>
    <w:p w:rsidR="00F6119F" w:rsidRDefault="00F6119F" w:rsidP="00DA785F">
      <w:pPr>
        <w:numPr>
          <w:ilvl w:val="0"/>
          <w:numId w:val="1"/>
        </w:num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F39BE">
        <w:rPr>
          <w:rFonts w:ascii="Times New Roman" w:hAnsi="Times New Roman"/>
          <w:b/>
          <w:sz w:val="28"/>
          <w:szCs w:val="28"/>
        </w:rPr>
        <w:t>Порядок выдвижения и представления кандидатур на Конкурс</w:t>
      </w:r>
    </w:p>
    <w:p w:rsidR="00DA785F" w:rsidRPr="00CF39BE" w:rsidRDefault="00DA785F" w:rsidP="00DA785F">
      <w:pPr>
        <w:spacing w:after="0"/>
        <w:ind w:left="502"/>
        <w:rPr>
          <w:rFonts w:ascii="Times New Roman" w:hAnsi="Times New Roman"/>
          <w:b/>
          <w:sz w:val="28"/>
          <w:szCs w:val="28"/>
        </w:rPr>
      </w:pPr>
    </w:p>
    <w:p w:rsidR="00F6119F" w:rsidRPr="00CF39BE" w:rsidRDefault="00F6119F" w:rsidP="00DA785F">
      <w:pPr>
        <w:spacing w:after="0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CF39BE">
        <w:rPr>
          <w:rFonts w:ascii="Times New Roman" w:hAnsi="Times New Roman"/>
          <w:sz w:val="28"/>
          <w:szCs w:val="28"/>
        </w:rPr>
        <w:t>4.1. Правом участия в Конкурсе обладают врачи, работающие в лечебных учреждениях Рязанской области, ассистенты клинических кафедр Рязанского государственного медицинского универ</w:t>
      </w:r>
      <w:r w:rsidR="00674446">
        <w:rPr>
          <w:rFonts w:ascii="Times New Roman" w:hAnsi="Times New Roman"/>
          <w:sz w:val="28"/>
          <w:szCs w:val="28"/>
        </w:rPr>
        <w:t xml:space="preserve">ситета имени </w:t>
      </w:r>
      <w:r w:rsidR="00DA785F">
        <w:rPr>
          <w:rFonts w:ascii="Times New Roman" w:hAnsi="Times New Roman"/>
          <w:sz w:val="28"/>
          <w:szCs w:val="28"/>
        </w:rPr>
        <w:br/>
      </w:r>
      <w:r w:rsidR="00674446">
        <w:rPr>
          <w:rFonts w:ascii="Times New Roman" w:hAnsi="Times New Roman"/>
          <w:sz w:val="28"/>
          <w:szCs w:val="28"/>
        </w:rPr>
        <w:t>акад. И.П.</w:t>
      </w:r>
      <w:r w:rsidR="001643C2">
        <w:rPr>
          <w:rFonts w:ascii="Times New Roman" w:hAnsi="Times New Roman"/>
          <w:sz w:val="28"/>
          <w:szCs w:val="28"/>
        </w:rPr>
        <w:t xml:space="preserve"> </w:t>
      </w:r>
      <w:r w:rsidR="00674446">
        <w:rPr>
          <w:rFonts w:ascii="Times New Roman" w:hAnsi="Times New Roman"/>
          <w:sz w:val="28"/>
          <w:szCs w:val="28"/>
        </w:rPr>
        <w:t xml:space="preserve">Павлова. </w:t>
      </w:r>
      <w:r>
        <w:rPr>
          <w:rFonts w:ascii="Times New Roman" w:hAnsi="Times New Roman"/>
          <w:sz w:val="28"/>
          <w:szCs w:val="28"/>
        </w:rPr>
        <w:t>Возраст участников – до 3</w:t>
      </w:r>
      <w:r w:rsidR="00BF476B">
        <w:rPr>
          <w:rFonts w:ascii="Times New Roman" w:hAnsi="Times New Roman"/>
          <w:sz w:val="28"/>
          <w:szCs w:val="28"/>
        </w:rPr>
        <w:t>5</w:t>
      </w:r>
      <w:r w:rsidRPr="00CF39BE">
        <w:rPr>
          <w:rFonts w:ascii="Times New Roman" w:hAnsi="Times New Roman"/>
          <w:sz w:val="28"/>
          <w:szCs w:val="28"/>
        </w:rPr>
        <w:t xml:space="preserve"> лет включительно.</w:t>
      </w:r>
    </w:p>
    <w:p w:rsidR="00F6119F" w:rsidRPr="00CF39BE" w:rsidRDefault="00F6119F" w:rsidP="00DA785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F39BE">
        <w:rPr>
          <w:rFonts w:ascii="Times New Roman" w:hAnsi="Times New Roman"/>
          <w:sz w:val="28"/>
          <w:szCs w:val="28"/>
        </w:rPr>
        <w:t>4.2. Правом выдвижения кандидатур на Конкурс обладают:</w:t>
      </w:r>
    </w:p>
    <w:p w:rsidR="00F6119F" w:rsidRPr="00CF39BE" w:rsidRDefault="001643C2" w:rsidP="00DA785F">
      <w:pPr>
        <w:numPr>
          <w:ilvl w:val="0"/>
          <w:numId w:val="6"/>
        </w:numPr>
        <w:tabs>
          <w:tab w:val="clear" w:pos="1068"/>
          <w:tab w:val="num" w:pos="567"/>
        </w:tabs>
        <w:spacing w:after="0"/>
        <w:ind w:left="567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674446">
        <w:rPr>
          <w:rFonts w:ascii="Times New Roman" w:hAnsi="Times New Roman"/>
          <w:sz w:val="28"/>
          <w:szCs w:val="28"/>
        </w:rPr>
        <w:t xml:space="preserve"> </w:t>
      </w:r>
      <w:r w:rsidR="00F6119F" w:rsidRPr="00CF39BE">
        <w:rPr>
          <w:rFonts w:ascii="Times New Roman" w:hAnsi="Times New Roman"/>
          <w:sz w:val="28"/>
          <w:szCs w:val="28"/>
        </w:rPr>
        <w:t>клинические кафедры Рязанского государственного медицинского университета им</w:t>
      </w:r>
      <w:r>
        <w:rPr>
          <w:rFonts w:ascii="Times New Roman" w:hAnsi="Times New Roman"/>
          <w:sz w:val="28"/>
          <w:szCs w:val="28"/>
        </w:rPr>
        <w:t>ени</w:t>
      </w:r>
      <w:r w:rsidR="00F6119F" w:rsidRPr="00CF39BE">
        <w:rPr>
          <w:rFonts w:ascii="Times New Roman" w:hAnsi="Times New Roman"/>
          <w:sz w:val="28"/>
          <w:szCs w:val="28"/>
        </w:rPr>
        <w:t xml:space="preserve"> акад. И.П.</w:t>
      </w:r>
      <w:r w:rsidR="00DA785F">
        <w:rPr>
          <w:rFonts w:ascii="Times New Roman" w:hAnsi="Times New Roman"/>
          <w:sz w:val="28"/>
          <w:szCs w:val="28"/>
        </w:rPr>
        <w:t xml:space="preserve"> </w:t>
      </w:r>
      <w:r w:rsidR="00F6119F" w:rsidRPr="00CF39BE">
        <w:rPr>
          <w:rFonts w:ascii="Times New Roman" w:hAnsi="Times New Roman"/>
          <w:sz w:val="28"/>
          <w:szCs w:val="28"/>
        </w:rPr>
        <w:t>Павлова;</w:t>
      </w:r>
    </w:p>
    <w:p w:rsidR="00F6119F" w:rsidRPr="00CF39BE" w:rsidRDefault="00674446" w:rsidP="00DA785F">
      <w:pPr>
        <w:numPr>
          <w:ilvl w:val="0"/>
          <w:numId w:val="6"/>
        </w:numPr>
        <w:tabs>
          <w:tab w:val="clear" w:pos="1068"/>
          <w:tab w:val="num" w:pos="567"/>
        </w:tabs>
        <w:spacing w:after="0"/>
        <w:ind w:left="567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643C2">
        <w:rPr>
          <w:rFonts w:ascii="Times New Roman" w:hAnsi="Times New Roman"/>
          <w:sz w:val="28"/>
          <w:szCs w:val="28"/>
        </w:rPr>
        <w:t xml:space="preserve"> </w:t>
      </w:r>
      <w:r w:rsidR="00F6119F" w:rsidRPr="00CF39BE">
        <w:rPr>
          <w:rFonts w:ascii="Times New Roman" w:hAnsi="Times New Roman"/>
          <w:sz w:val="28"/>
          <w:szCs w:val="28"/>
        </w:rPr>
        <w:t xml:space="preserve">руководство </w:t>
      </w:r>
      <w:r w:rsidR="001643C2">
        <w:rPr>
          <w:rFonts w:ascii="Times New Roman" w:hAnsi="Times New Roman"/>
          <w:sz w:val="28"/>
          <w:szCs w:val="28"/>
        </w:rPr>
        <w:t xml:space="preserve">лечебных </w:t>
      </w:r>
      <w:r w:rsidR="00F6119F" w:rsidRPr="00CF39BE">
        <w:rPr>
          <w:rFonts w:ascii="Times New Roman" w:hAnsi="Times New Roman"/>
          <w:sz w:val="28"/>
          <w:szCs w:val="28"/>
        </w:rPr>
        <w:t>учреждений Рязанской области;</w:t>
      </w:r>
    </w:p>
    <w:p w:rsidR="00370CB7" w:rsidRDefault="001643C2" w:rsidP="00DA785F">
      <w:pPr>
        <w:numPr>
          <w:ilvl w:val="0"/>
          <w:numId w:val="6"/>
        </w:numPr>
        <w:tabs>
          <w:tab w:val="clear" w:pos="1068"/>
          <w:tab w:val="num" w:pos="567"/>
        </w:tabs>
        <w:spacing w:after="0"/>
        <w:ind w:left="567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674446" w:rsidRPr="001643C2">
        <w:rPr>
          <w:rFonts w:ascii="Times New Roman" w:hAnsi="Times New Roman"/>
          <w:sz w:val="28"/>
          <w:szCs w:val="28"/>
        </w:rPr>
        <w:t>Совет молодых врачей Рязанской области</w:t>
      </w:r>
    </w:p>
    <w:p w:rsidR="00674446" w:rsidRPr="001643C2" w:rsidRDefault="00370CB7" w:rsidP="00DA785F">
      <w:pPr>
        <w:numPr>
          <w:ilvl w:val="0"/>
          <w:numId w:val="6"/>
        </w:numPr>
        <w:tabs>
          <w:tab w:val="clear" w:pos="1068"/>
          <w:tab w:val="num" w:pos="567"/>
        </w:tabs>
        <w:spacing w:after="0"/>
        <w:ind w:left="567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врачи ЛПУ Рязанской области при согласовании с оргкомитетом конкурса</w:t>
      </w:r>
      <w:r w:rsidR="00674446" w:rsidRPr="001643C2">
        <w:rPr>
          <w:rFonts w:ascii="Times New Roman" w:hAnsi="Times New Roman"/>
          <w:sz w:val="28"/>
          <w:szCs w:val="28"/>
        </w:rPr>
        <w:t>.</w:t>
      </w:r>
    </w:p>
    <w:p w:rsidR="00DA785F" w:rsidRDefault="00F6119F" w:rsidP="00DA785F">
      <w:pPr>
        <w:spacing w:after="0"/>
        <w:ind w:left="426" w:hanging="284"/>
        <w:jc w:val="both"/>
        <w:rPr>
          <w:rFonts w:ascii="Times New Roman" w:hAnsi="Times New Roman"/>
          <w:sz w:val="28"/>
          <w:szCs w:val="28"/>
        </w:rPr>
      </w:pPr>
      <w:r w:rsidRPr="00674446">
        <w:rPr>
          <w:rFonts w:ascii="Times New Roman" w:hAnsi="Times New Roman"/>
          <w:sz w:val="28"/>
          <w:szCs w:val="28"/>
        </w:rPr>
        <w:t xml:space="preserve">4.3. </w:t>
      </w:r>
      <w:r w:rsidR="00DA785F">
        <w:rPr>
          <w:rFonts w:ascii="Times New Roman" w:hAnsi="Times New Roman"/>
          <w:sz w:val="28"/>
          <w:szCs w:val="28"/>
        </w:rPr>
        <w:t xml:space="preserve">Для участия в </w:t>
      </w:r>
      <w:r w:rsidR="001643C2">
        <w:rPr>
          <w:rFonts w:ascii="Times New Roman" w:hAnsi="Times New Roman"/>
          <w:sz w:val="28"/>
          <w:szCs w:val="28"/>
        </w:rPr>
        <w:t>К</w:t>
      </w:r>
      <w:r w:rsidR="00DA785F">
        <w:rPr>
          <w:rFonts w:ascii="Times New Roman" w:hAnsi="Times New Roman"/>
          <w:sz w:val="28"/>
          <w:szCs w:val="28"/>
        </w:rPr>
        <w:t xml:space="preserve">онкурсе </w:t>
      </w:r>
      <w:r w:rsidR="00DA785F" w:rsidRPr="00674446">
        <w:rPr>
          <w:rFonts w:ascii="Times New Roman" w:hAnsi="Times New Roman"/>
          <w:sz w:val="28"/>
          <w:szCs w:val="28"/>
        </w:rPr>
        <w:t>представляется</w:t>
      </w:r>
      <w:r w:rsidR="00DA785F">
        <w:rPr>
          <w:rFonts w:ascii="Times New Roman" w:hAnsi="Times New Roman"/>
          <w:sz w:val="28"/>
          <w:szCs w:val="28"/>
        </w:rPr>
        <w:t xml:space="preserve"> </w:t>
      </w:r>
      <w:r w:rsidR="001643C2">
        <w:rPr>
          <w:rFonts w:ascii="Times New Roman" w:hAnsi="Times New Roman"/>
          <w:sz w:val="28"/>
          <w:szCs w:val="28"/>
        </w:rPr>
        <w:t>а</w:t>
      </w:r>
      <w:r w:rsidRPr="00674446">
        <w:rPr>
          <w:rFonts w:ascii="Times New Roman" w:hAnsi="Times New Roman"/>
          <w:sz w:val="28"/>
          <w:szCs w:val="28"/>
        </w:rPr>
        <w:t>нкет</w:t>
      </w:r>
      <w:r w:rsidR="001643C2">
        <w:rPr>
          <w:rFonts w:ascii="Times New Roman" w:hAnsi="Times New Roman"/>
          <w:sz w:val="28"/>
          <w:szCs w:val="28"/>
        </w:rPr>
        <w:t>а</w:t>
      </w:r>
      <w:r w:rsidRPr="00674446">
        <w:rPr>
          <w:rFonts w:ascii="Times New Roman" w:hAnsi="Times New Roman"/>
          <w:sz w:val="28"/>
          <w:szCs w:val="28"/>
        </w:rPr>
        <w:t xml:space="preserve"> участника (Приложение </w:t>
      </w:r>
      <w:r w:rsidR="001643C2">
        <w:rPr>
          <w:rFonts w:ascii="Times New Roman" w:hAnsi="Times New Roman"/>
          <w:sz w:val="28"/>
          <w:szCs w:val="28"/>
        </w:rPr>
        <w:br/>
      </w:r>
      <w:r w:rsidR="00DA785F">
        <w:rPr>
          <w:rFonts w:ascii="Times New Roman" w:hAnsi="Times New Roman"/>
          <w:sz w:val="28"/>
          <w:szCs w:val="28"/>
        </w:rPr>
        <w:t xml:space="preserve">№ </w:t>
      </w:r>
      <w:r w:rsidRPr="00674446">
        <w:rPr>
          <w:rFonts w:ascii="Times New Roman" w:hAnsi="Times New Roman"/>
          <w:sz w:val="28"/>
          <w:szCs w:val="28"/>
        </w:rPr>
        <w:t>1)</w:t>
      </w:r>
      <w:r w:rsidR="00DA785F" w:rsidRPr="00DA785F">
        <w:rPr>
          <w:rFonts w:ascii="Times New Roman" w:hAnsi="Times New Roman"/>
          <w:sz w:val="28"/>
          <w:szCs w:val="28"/>
        </w:rPr>
        <w:t xml:space="preserve"> и </w:t>
      </w:r>
      <w:r w:rsidR="00DA785F">
        <w:rPr>
          <w:rFonts w:ascii="Times New Roman" w:hAnsi="Times New Roman"/>
          <w:sz w:val="28"/>
          <w:szCs w:val="28"/>
        </w:rPr>
        <w:t>характеристика с места работы</w:t>
      </w:r>
      <w:r w:rsidR="001643C2">
        <w:rPr>
          <w:rFonts w:ascii="Times New Roman" w:hAnsi="Times New Roman"/>
          <w:sz w:val="28"/>
          <w:szCs w:val="28"/>
        </w:rPr>
        <w:t xml:space="preserve">. </w:t>
      </w:r>
      <w:r w:rsidRPr="00674446">
        <w:rPr>
          <w:rFonts w:ascii="Times New Roman" w:hAnsi="Times New Roman"/>
          <w:sz w:val="28"/>
          <w:szCs w:val="28"/>
        </w:rPr>
        <w:t xml:space="preserve">Для представителей хирургических специальностей: обязательно предоставление таблицы оперативной активности за последние 3 года. </w:t>
      </w:r>
      <w:r w:rsidR="001643C2">
        <w:rPr>
          <w:rFonts w:ascii="Times New Roman" w:hAnsi="Times New Roman"/>
          <w:sz w:val="28"/>
          <w:szCs w:val="28"/>
        </w:rPr>
        <w:t xml:space="preserve">Анкета участника и характеристика </w:t>
      </w:r>
      <w:r w:rsidRPr="001643C2">
        <w:rPr>
          <w:rFonts w:ascii="Times New Roman" w:hAnsi="Times New Roman"/>
          <w:sz w:val="28"/>
          <w:szCs w:val="28"/>
        </w:rPr>
        <w:t>должны быть</w:t>
      </w:r>
      <w:r w:rsidR="001643C2">
        <w:rPr>
          <w:rFonts w:ascii="Times New Roman" w:hAnsi="Times New Roman"/>
          <w:sz w:val="28"/>
          <w:szCs w:val="28"/>
        </w:rPr>
        <w:t xml:space="preserve"> с подписью и печатью</w:t>
      </w:r>
      <w:r w:rsidR="00063AB9">
        <w:rPr>
          <w:rFonts w:ascii="Times New Roman" w:hAnsi="Times New Roman"/>
          <w:sz w:val="28"/>
          <w:szCs w:val="28"/>
        </w:rPr>
        <w:t xml:space="preserve"> руководителя учреждения</w:t>
      </w:r>
      <w:r w:rsidRPr="001643C2">
        <w:rPr>
          <w:rFonts w:ascii="Times New Roman" w:hAnsi="Times New Roman"/>
          <w:sz w:val="28"/>
          <w:szCs w:val="28"/>
        </w:rPr>
        <w:t>, отсканиро</w:t>
      </w:r>
      <w:r w:rsidR="001643C2">
        <w:rPr>
          <w:rFonts w:ascii="Times New Roman" w:hAnsi="Times New Roman"/>
          <w:sz w:val="28"/>
          <w:szCs w:val="28"/>
        </w:rPr>
        <w:t>ваны</w:t>
      </w:r>
      <w:r w:rsidR="000C636A" w:rsidRPr="001643C2">
        <w:rPr>
          <w:rFonts w:ascii="Times New Roman" w:hAnsi="Times New Roman"/>
          <w:sz w:val="28"/>
          <w:szCs w:val="28"/>
        </w:rPr>
        <w:t xml:space="preserve"> и предоставлены в формате</w:t>
      </w:r>
      <w:r w:rsidR="001643C2">
        <w:rPr>
          <w:rFonts w:ascii="Times New Roman" w:hAnsi="Times New Roman"/>
          <w:sz w:val="28"/>
          <w:szCs w:val="28"/>
        </w:rPr>
        <w:t xml:space="preserve"> </w:t>
      </w:r>
      <w:r w:rsidRPr="001643C2">
        <w:rPr>
          <w:rFonts w:ascii="Times New Roman" w:hAnsi="Times New Roman"/>
          <w:sz w:val="28"/>
          <w:szCs w:val="28"/>
          <w:lang w:val="en-US"/>
        </w:rPr>
        <w:t>pdf</w:t>
      </w:r>
      <w:r w:rsidRPr="001643C2">
        <w:rPr>
          <w:rFonts w:ascii="Times New Roman" w:hAnsi="Times New Roman"/>
          <w:sz w:val="28"/>
          <w:szCs w:val="28"/>
        </w:rPr>
        <w:t>.</w:t>
      </w:r>
      <w:r w:rsidR="001643C2" w:rsidRPr="001643C2">
        <w:rPr>
          <w:rFonts w:ascii="Times New Roman" w:hAnsi="Times New Roman"/>
          <w:sz w:val="28"/>
          <w:szCs w:val="28"/>
        </w:rPr>
        <w:t xml:space="preserve"> </w:t>
      </w:r>
      <w:r w:rsidR="001643C2">
        <w:rPr>
          <w:rFonts w:ascii="Times New Roman" w:hAnsi="Times New Roman"/>
          <w:sz w:val="28"/>
          <w:szCs w:val="28"/>
        </w:rPr>
        <w:t xml:space="preserve">на электронную почту </w:t>
      </w:r>
      <w:r w:rsidR="001643C2" w:rsidRPr="001643C2">
        <w:rPr>
          <w:rFonts w:ascii="Times New Roman" w:hAnsi="Times New Roman"/>
          <w:sz w:val="28"/>
          <w:szCs w:val="28"/>
          <w:lang w:val="en-US"/>
        </w:rPr>
        <w:t>e</w:t>
      </w:r>
      <w:r w:rsidR="001643C2" w:rsidRPr="001643C2">
        <w:rPr>
          <w:rFonts w:ascii="Times New Roman" w:hAnsi="Times New Roman"/>
          <w:sz w:val="28"/>
          <w:szCs w:val="28"/>
        </w:rPr>
        <w:t>-</w:t>
      </w:r>
      <w:r w:rsidR="001643C2" w:rsidRPr="001643C2">
        <w:rPr>
          <w:rFonts w:ascii="Times New Roman" w:hAnsi="Times New Roman"/>
          <w:sz w:val="28"/>
          <w:szCs w:val="28"/>
          <w:lang w:val="en-US"/>
        </w:rPr>
        <w:t>mail</w:t>
      </w:r>
      <w:r w:rsidR="001643C2" w:rsidRPr="001643C2">
        <w:rPr>
          <w:rFonts w:ascii="Times New Roman" w:hAnsi="Times New Roman"/>
          <w:sz w:val="28"/>
          <w:szCs w:val="28"/>
        </w:rPr>
        <w:t xml:space="preserve"> </w:t>
      </w:r>
      <w:hyperlink r:id="rId7" w:history="1">
        <w:r w:rsidR="001643C2" w:rsidRPr="00753C71">
          <w:rPr>
            <w:rStyle w:val="a3"/>
            <w:rFonts w:ascii="Times New Roman" w:hAnsi="Times New Roman"/>
            <w:sz w:val="28"/>
            <w:szCs w:val="28"/>
            <w:lang w:val="de-DE"/>
          </w:rPr>
          <w:t>rosmv</w:t>
        </w:r>
        <w:r w:rsidR="001643C2" w:rsidRPr="00753C71">
          <w:rPr>
            <w:rStyle w:val="a3"/>
            <w:rFonts w:ascii="Times New Roman" w:hAnsi="Times New Roman"/>
            <w:sz w:val="28"/>
            <w:szCs w:val="28"/>
          </w:rPr>
          <w:t>@</w:t>
        </w:r>
        <w:r w:rsidR="001643C2" w:rsidRPr="00753C71">
          <w:rPr>
            <w:rStyle w:val="a3"/>
            <w:rFonts w:ascii="Times New Roman" w:hAnsi="Times New Roman"/>
            <w:sz w:val="28"/>
            <w:szCs w:val="28"/>
            <w:lang w:val="de-DE"/>
          </w:rPr>
          <w:t>yandex</w:t>
        </w:r>
        <w:r w:rsidR="001643C2" w:rsidRPr="00753C71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="001643C2" w:rsidRPr="00753C71">
          <w:rPr>
            <w:rStyle w:val="a3"/>
            <w:rFonts w:ascii="Times New Roman" w:hAnsi="Times New Roman"/>
            <w:sz w:val="28"/>
            <w:szCs w:val="28"/>
            <w:lang w:val="de-DE"/>
          </w:rPr>
          <w:t>ru</w:t>
        </w:r>
        <w:proofErr w:type="spellEnd"/>
      </w:hyperlink>
      <w:r w:rsidR="001643C2">
        <w:rPr>
          <w:rFonts w:ascii="Times New Roman" w:hAnsi="Times New Roman"/>
          <w:sz w:val="28"/>
          <w:szCs w:val="28"/>
        </w:rPr>
        <w:t>.</w:t>
      </w:r>
      <w:r w:rsidRPr="001643C2">
        <w:rPr>
          <w:rFonts w:ascii="Times New Roman" w:hAnsi="Times New Roman"/>
          <w:sz w:val="28"/>
          <w:szCs w:val="28"/>
        </w:rPr>
        <w:t xml:space="preserve"> Анкеты без подписи участника и руководителя учреждения рассматриваться не будут.</w:t>
      </w:r>
      <w:r w:rsidR="00DA785F" w:rsidRPr="001643C2">
        <w:rPr>
          <w:rFonts w:ascii="Times New Roman" w:hAnsi="Times New Roman"/>
          <w:sz w:val="28"/>
          <w:szCs w:val="28"/>
        </w:rPr>
        <w:t xml:space="preserve"> </w:t>
      </w:r>
    </w:p>
    <w:p w:rsidR="008C5D7E" w:rsidRDefault="008C5D7E" w:rsidP="00DA785F">
      <w:pPr>
        <w:spacing w:after="0"/>
        <w:ind w:left="426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Всем участникам необходимо пройти регистрацию и подать заявку на участие в Конкурсе в автоматизированной информационной системе «Молодежь России» - АИС Молодежь.</w:t>
      </w:r>
    </w:p>
    <w:p w:rsidR="004F5A0A" w:rsidRPr="001643C2" w:rsidRDefault="004F5A0A" w:rsidP="00DA785F">
      <w:pPr>
        <w:spacing w:after="0"/>
        <w:ind w:left="426" w:hanging="284"/>
        <w:jc w:val="both"/>
        <w:rPr>
          <w:rFonts w:ascii="Times New Roman" w:hAnsi="Times New Roman"/>
          <w:sz w:val="28"/>
          <w:szCs w:val="28"/>
        </w:rPr>
      </w:pPr>
    </w:p>
    <w:p w:rsidR="00DA785F" w:rsidRDefault="00F6119F" w:rsidP="001643C2">
      <w:pPr>
        <w:numPr>
          <w:ilvl w:val="0"/>
          <w:numId w:val="1"/>
        </w:num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F39BE">
        <w:rPr>
          <w:rFonts w:ascii="Times New Roman" w:hAnsi="Times New Roman"/>
          <w:b/>
          <w:sz w:val="28"/>
          <w:szCs w:val="28"/>
        </w:rPr>
        <w:t>Критерии выбора победителей Конкурса</w:t>
      </w:r>
    </w:p>
    <w:p w:rsidR="001643C2" w:rsidRPr="001643C2" w:rsidRDefault="001643C2" w:rsidP="001643C2">
      <w:pPr>
        <w:spacing w:after="0"/>
        <w:ind w:left="502"/>
        <w:rPr>
          <w:rFonts w:ascii="Times New Roman" w:hAnsi="Times New Roman"/>
          <w:b/>
          <w:sz w:val="28"/>
          <w:szCs w:val="28"/>
        </w:rPr>
      </w:pPr>
    </w:p>
    <w:p w:rsidR="00F6119F" w:rsidRPr="00CF39BE" w:rsidRDefault="00F6119F" w:rsidP="00DA785F">
      <w:pPr>
        <w:numPr>
          <w:ilvl w:val="1"/>
          <w:numId w:val="2"/>
        </w:numPr>
        <w:spacing w:after="0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CF39BE">
        <w:rPr>
          <w:rFonts w:ascii="Times New Roman" w:hAnsi="Times New Roman"/>
          <w:sz w:val="28"/>
          <w:szCs w:val="28"/>
        </w:rPr>
        <w:t>Каждый кандидат оценивается по следующим основным критериям:</w:t>
      </w:r>
    </w:p>
    <w:p w:rsidR="00674446" w:rsidRDefault="00674446" w:rsidP="00DA785F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674446">
        <w:rPr>
          <w:rFonts w:ascii="Times New Roman" w:hAnsi="Times New Roman"/>
          <w:sz w:val="28"/>
          <w:szCs w:val="28"/>
        </w:rPr>
        <w:t>степень профессионального роста за последние 3 года</w:t>
      </w:r>
      <w:r w:rsidR="001643C2">
        <w:rPr>
          <w:rFonts w:ascii="Times New Roman" w:hAnsi="Times New Roman"/>
          <w:sz w:val="28"/>
          <w:szCs w:val="28"/>
        </w:rPr>
        <w:t xml:space="preserve"> и стремления к усовершенствованию своих профессиональных компетенций</w:t>
      </w:r>
      <w:r w:rsidRPr="00674446">
        <w:rPr>
          <w:rFonts w:ascii="Times New Roman" w:hAnsi="Times New Roman"/>
          <w:sz w:val="28"/>
          <w:szCs w:val="28"/>
        </w:rPr>
        <w:t>;</w:t>
      </w:r>
    </w:p>
    <w:p w:rsidR="00F6119F" w:rsidRPr="00CF39BE" w:rsidRDefault="001643C2" w:rsidP="00DA785F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активность общественной</w:t>
      </w:r>
      <w:r w:rsidR="00F6119F" w:rsidRPr="00CF39BE">
        <w:rPr>
          <w:rFonts w:ascii="Times New Roman" w:hAnsi="Times New Roman"/>
          <w:sz w:val="28"/>
          <w:szCs w:val="28"/>
        </w:rPr>
        <w:t xml:space="preserve"> деятельности;</w:t>
      </w:r>
    </w:p>
    <w:p w:rsidR="00674446" w:rsidRPr="00674446" w:rsidRDefault="001643C2" w:rsidP="00DA785F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активность </w:t>
      </w:r>
      <w:r w:rsidR="00674446" w:rsidRPr="00674446">
        <w:rPr>
          <w:rFonts w:ascii="Times New Roman" w:hAnsi="Times New Roman"/>
          <w:sz w:val="28"/>
          <w:szCs w:val="28"/>
        </w:rPr>
        <w:t>научн</w:t>
      </w:r>
      <w:r>
        <w:rPr>
          <w:rFonts w:ascii="Times New Roman" w:hAnsi="Times New Roman"/>
          <w:sz w:val="28"/>
          <w:szCs w:val="28"/>
        </w:rPr>
        <w:t>ой</w:t>
      </w:r>
      <w:r w:rsidR="00674446" w:rsidRPr="00674446">
        <w:rPr>
          <w:rFonts w:ascii="Times New Roman" w:hAnsi="Times New Roman"/>
          <w:sz w:val="28"/>
          <w:szCs w:val="28"/>
        </w:rPr>
        <w:t xml:space="preserve"> деятельност</w:t>
      </w:r>
      <w:r>
        <w:rPr>
          <w:rFonts w:ascii="Times New Roman" w:hAnsi="Times New Roman"/>
          <w:sz w:val="28"/>
          <w:szCs w:val="28"/>
        </w:rPr>
        <w:t>и</w:t>
      </w:r>
      <w:r w:rsidR="00674446" w:rsidRPr="00674446">
        <w:rPr>
          <w:rFonts w:ascii="Times New Roman" w:hAnsi="Times New Roman"/>
          <w:sz w:val="28"/>
          <w:szCs w:val="28"/>
        </w:rPr>
        <w:t>;</w:t>
      </w:r>
    </w:p>
    <w:p w:rsidR="00F6119F" w:rsidRPr="00CF39BE" w:rsidRDefault="00674446" w:rsidP="00DA785F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результаты </w:t>
      </w:r>
      <w:r w:rsidR="001643C2">
        <w:rPr>
          <w:rFonts w:ascii="Times New Roman" w:hAnsi="Times New Roman"/>
          <w:sz w:val="28"/>
          <w:szCs w:val="28"/>
        </w:rPr>
        <w:t>очного этапа конкурса</w:t>
      </w:r>
      <w:r w:rsidR="0032395E">
        <w:rPr>
          <w:rFonts w:ascii="Times New Roman" w:hAnsi="Times New Roman"/>
          <w:sz w:val="28"/>
          <w:szCs w:val="28"/>
        </w:rPr>
        <w:t xml:space="preserve">. </w:t>
      </w:r>
    </w:p>
    <w:p w:rsidR="00F6119F" w:rsidRPr="00CF39BE" w:rsidRDefault="001643C2" w:rsidP="001643C2">
      <w:pPr>
        <w:numPr>
          <w:ilvl w:val="1"/>
          <w:numId w:val="2"/>
        </w:numPr>
        <w:spacing w:after="0"/>
        <w:ind w:left="709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F6119F" w:rsidRPr="00CF39BE">
        <w:rPr>
          <w:rFonts w:ascii="Times New Roman" w:hAnsi="Times New Roman"/>
          <w:sz w:val="28"/>
          <w:szCs w:val="28"/>
        </w:rPr>
        <w:t xml:space="preserve">Конкурс проводится в </w:t>
      </w:r>
      <w:r w:rsidR="0032395E">
        <w:rPr>
          <w:rFonts w:ascii="Times New Roman" w:hAnsi="Times New Roman"/>
          <w:sz w:val="28"/>
          <w:szCs w:val="28"/>
        </w:rPr>
        <w:t>2 этапа:</w:t>
      </w:r>
    </w:p>
    <w:p w:rsidR="00F6119F" w:rsidRDefault="00F6119F" w:rsidP="00DA785F">
      <w:pPr>
        <w:numPr>
          <w:ilvl w:val="0"/>
          <w:numId w:val="10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Первый этап Конкурса – з</w:t>
      </w:r>
      <w:r w:rsidR="0032395E">
        <w:rPr>
          <w:rFonts w:ascii="Times New Roman" w:hAnsi="Times New Roman"/>
          <w:sz w:val="28"/>
          <w:szCs w:val="28"/>
        </w:rPr>
        <w:t xml:space="preserve">аочный. Во время заочного этапа, </w:t>
      </w:r>
      <w:r>
        <w:rPr>
          <w:rFonts w:ascii="Times New Roman" w:hAnsi="Times New Roman"/>
          <w:sz w:val="28"/>
          <w:szCs w:val="28"/>
        </w:rPr>
        <w:t>на основан</w:t>
      </w:r>
      <w:r w:rsidR="0032395E">
        <w:rPr>
          <w:rFonts w:ascii="Times New Roman" w:hAnsi="Times New Roman"/>
          <w:sz w:val="28"/>
          <w:szCs w:val="28"/>
        </w:rPr>
        <w:t>ии предоставленных анкет-заявок, определяется</w:t>
      </w:r>
      <w:r>
        <w:rPr>
          <w:rFonts w:ascii="Times New Roman" w:hAnsi="Times New Roman"/>
          <w:sz w:val="28"/>
          <w:szCs w:val="28"/>
        </w:rPr>
        <w:t xml:space="preserve"> не более 3 наиболее сильных участников в каждой номинации для участия во втором этапе.</w:t>
      </w:r>
    </w:p>
    <w:p w:rsidR="00F6119F" w:rsidRDefault="00F6119F" w:rsidP="00DA785F">
      <w:pPr>
        <w:numPr>
          <w:ilvl w:val="0"/>
          <w:numId w:val="10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Второй этап Конкурса – очный. Во время второго этапа каждый кандидат должен выступить перед членами конкурсной комиссии </w:t>
      </w:r>
      <w:r w:rsidR="00A54023">
        <w:rPr>
          <w:rFonts w:ascii="Times New Roman" w:hAnsi="Times New Roman"/>
          <w:sz w:val="28"/>
          <w:szCs w:val="28"/>
        </w:rPr>
        <w:t xml:space="preserve">очного этапа </w:t>
      </w:r>
      <w:r w:rsidRPr="002D0462">
        <w:rPr>
          <w:rFonts w:ascii="Times New Roman" w:hAnsi="Times New Roman"/>
          <w:sz w:val="28"/>
          <w:szCs w:val="28"/>
        </w:rPr>
        <w:t xml:space="preserve">с </w:t>
      </w:r>
      <w:r>
        <w:rPr>
          <w:rFonts w:ascii="Times New Roman" w:hAnsi="Times New Roman"/>
          <w:sz w:val="28"/>
          <w:szCs w:val="28"/>
        </w:rPr>
        <w:t xml:space="preserve">презентацией, раскрывающей свои достижения в профессиональной, научной и общественной деятельности. При этом кандидат имеет право использовать мультимедийное оборудование, предоставленное организаторами конкурса. </w:t>
      </w:r>
      <w:r w:rsidR="002E6CDC">
        <w:rPr>
          <w:rFonts w:ascii="Times New Roman" w:hAnsi="Times New Roman"/>
          <w:sz w:val="28"/>
          <w:szCs w:val="28"/>
        </w:rPr>
        <w:t xml:space="preserve">Регламент </w:t>
      </w:r>
      <w:r>
        <w:rPr>
          <w:rFonts w:ascii="Times New Roman" w:hAnsi="Times New Roman"/>
          <w:sz w:val="28"/>
          <w:szCs w:val="28"/>
        </w:rPr>
        <w:t>презентации – 5 минут.</w:t>
      </w:r>
      <w:r w:rsidR="002E6CDC">
        <w:rPr>
          <w:rFonts w:ascii="Times New Roman" w:hAnsi="Times New Roman"/>
          <w:sz w:val="28"/>
          <w:szCs w:val="28"/>
        </w:rPr>
        <w:t xml:space="preserve"> Использование видеоматериалов в презентации приветствуется.</w:t>
      </w:r>
    </w:p>
    <w:p w:rsidR="00F6119F" w:rsidRPr="00D530B5" w:rsidRDefault="00F6119F" w:rsidP="00DA785F">
      <w:pPr>
        <w:numPr>
          <w:ilvl w:val="1"/>
          <w:numId w:val="2"/>
        </w:numPr>
        <w:spacing w:after="0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CF39BE">
        <w:rPr>
          <w:rFonts w:ascii="Times New Roman" w:hAnsi="Times New Roman"/>
          <w:sz w:val="28"/>
          <w:szCs w:val="28"/>
        </w:rPr>
        <w:t xml:space="preserve">Во </w:t>
      </w:r>
      <w:r w:rsidRPr="00CF39BE">
        <w:rPr>
          <w:rFonts w:ascii="Times New Roman" w:hAnsi="Times New Roman"/>
          <w:color w:val="000000"/>
          <w:sz w:val="28"/>
          <w:szCs w:val="28"/>
        </w:rPr>
        <w:t xml:space="preserve">время </w:t>
      </w:r>
      <w:r w:rsidR="00DA785F" w:rsidRPr="00CF39BE">
        <w:rPr>
          <w:rFonts w:ascii="Times New Roman" w:hAnsi="Times New Roman"/>
          <w:color w:val="000000"/>
          <w:sz w:val="28"/>
          <w:szCs w:val="28"/>
        </w:rPr>
        <w:t xml:space="preserve">проведения </w:t>
      </w:r>
      <w:r w:rsidR="00DA785F">
        <w:rPr>
          <w:rFonts w:ascii="Times New Roman" w:hAnsi="Times New Roman"/>
          <w:color w:val="000000"/>
          <w:sz w:val="28"/>
          <w:szCs w:val="28"/>
        </w:rPr>
        <w:t>очного</w:t>
      </w:r>
      <w:r w:rsidR="002E6CDC">
        <w:rPr>
          <w:rFonts w:ascii="Times New Roman" w:hAnsi="Times New Roman"/>
          <w:color w:val="000000"/>
          <w:sz w:val="28"/>
          <w:szCs w:val="28"/>
        </w:rPr>
        <w:t xml:space="preserve"> этапа </w:t>
      </w:r>
      <w:r w:rsidRPr="00CF39BE">
        <w:rPr>
          <w:rFonts w:ascii="Times New Roman" w:hAnsi="Times New Roman"/>
          <w:color w:val="000000"/>
          <w:sz w:val="28"/>
          <w:szCs w:val="28"/>
        </w:rPr>
        <w:t>конкурса члены конкурсной комиссии на основании предоставленных анкет-заявок</w:t>
      </w:r>
      <w:r w:rsidR="002E6CDC">
        <w:rPr>
          <w:rFonts w:ascii="Times New Roman" w:hAnsi="Times New Roman"/>
          <w:color w:val="000000"/>
          <w:sz w:val="28"/>
          <w:szCs w:val="28"/>
        </w:rPr>
        <w:t xml:space="preserve"> и</w:t>
      </w:r>
      <w:r>
        <w:rPr>
          <w:rFonts w:ascii="Times New Roman" w:hAnsi="Times New Roman"/>
          <w:color w:val="000000"/>
          <w:sz w:val="28"/>
          <w:szCs w:val="28"/>
        </w:rPr>
        <w:t xml:space="preserve"> презентаций</w:t>
      </w:r>
      <w:r w:rsidRPr="00CF39BE">
        <w:rPr>
          <w:rFonts w:ascii="Times New Roman" w:hAnsi="Times New Roman"/>
          <w:color w:val="000000"/>
          <w:sz w:val="28"/>
          <w:szCs w:val="28"/>
        </w:rPr>
        <w:t xml:space="preserve"> оценивают участников конкурса по</w:t>
      </w:r>
      <w:r w:rsidR="002E6CDC">
        <w:rPr>
          <w:rFonts w:ascii="Times New Roman" w:hAnsi="Times New Roman"/>
          <w:color w:val="000000"/>
          <w:sz w:val="28"/>
          <w:szCs w:val="28"/>
        </w:rPr>
        <w:t xml:space="preserve"> рейтинговой системе. З</w:t>
      </w:r>
      <w:r w:rsidRPr="00CF39BE">
        <w:rPr>
          <w:rFonts w:ascii="Times New Roman" w:hAnsi="Times New Roman"/>
          <w:color w:val="000000"/>
          <w:sz w:val="28"/>
          <w:szCs w:val="28"/>
        </w:rPr>
        <w:t xml:space="preserve">а </w:t>
      </w:r>
      <w:r w:rsidR="002E6CDC">
        <w:rPr>
          <w:rFonts w:ascii="Times New Roman" w:hAnsi="Times New Roman"/>
          <w:color w:val="000000"/>
          <w:sz w:val="28"/>
          <w:szCs w:val="28"/>
        </w:rPr>
        <w:t xml:space="preserve">победу </w:t>
      </w:r>
      <w:r w:rsidRPr="00CF39BE">
        <w:rPr>
          <w:rFonts w:ascii="Times New Roman" w:hAnsi="Times New Roman"/>
          <w:color w:val="000000"/>
          <w:sz w:val="28"/>
          <w:szCs w:val="28"/>
        </w:rPr>
        <w:t xml:space="preserve">в рейтинге в рамках одного критерия присуждаются </w:t>
      </w:r>
      <w:r w:rsidR="002E6CDC">
        <w:rPr>
          <w:rFonts w:ascii="Times New Roman" w:hAnsi="Times New Roman"/>
          <w:color w:val="000000"/>
          <w:sz w:val="28"/>
          <w:szCs w:val="28"/>
        </w:rPr>
        <w:t xml:space="preserve">1 балл. </w:t>
      </w:r>
      <w:r>
        <w:rPr>
          <w:rFonts w:ascii="Times New Roman" w:hAnsi="Times New Roman"/>
          <w:color w:val="000000"/>
          <w:sz w:val="28"/>
          <w:szCs w:val="28"/>
        </w:rPr>
        <w:t xml:space="preserve">При этом результаты,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полученные на первом этапе конкурса, не учитываются при подведении итогов второго этапа.</w:t>
      </w:r>
    </w:p>
    <w:p w:rsidR="00F6119F" w:rsidRDefault="00F6119F" w:rsidP="00DA785F">
      <w:pPr>
        <w:numPr>
          <w:ilvl w:val="1"/>
          <w:numId w:val="2"/>
        </w:numPr>
        <w:spacing w:after="0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CF39BE">
        <w:rPr>
          <w:rFonts w:ascii="Times New Roman" w:hAnsi="Times New Roman"/>
          <w:sz w:val="28"/>
          <w:szCs w:val="28"/>
        </w:rPr>
        <w:t>Итоговая оценка научно-исследовательской, профессиональной и общественной деятельности каждого участника Конкурса формируется путем суммирования полученных баллов по каждому из критериев, указанных в пункте 5.1.</w:t>
      </w:r>
    </w:p>
    <w:p w:rsidR="00F6119F" w:rsidRPr="00CF39BE" w:rsidRDefault="00F6119F" w:rsidP="00DA785F">
      <w:pPr>
        <w:numPr>
          <w:ilvl w:val="1"/>
          <w:numId w:val="2"/>
        </w:numPr>
        <w:spacing w:after="0"/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Конкурсная комиссия </w:t>
      </w:r>
      <w:r w:rsidR="002432B7">
        <w:rPr>
          <w:rFonts w:ascii="Times New Roman" w:hAnsi="Times New Roman"/>
          <w:sz w:val="28"/>
          <w:szCs w:val="28"/>
        </w:rPr>
        <w:t xml:space="preserve">оставляет за собой </w:t>
      </w:r>
      <w:r>
        <w:rPr>
          <w:rFonts w:ascii="Times New Roman" w:hAnsi="Times New Roman"/>
          <w:sz w:val="28"/>
          <w:szCs w:val="28"/>
        </w:rPr>
        <w:t>право ликвидировать ту или иную номинацию в том случае, если в данной номинац</w:t>
      </w:r>
      <w:r w:rsidR="002432B7">
        <w:rPr>
          <w:rFonts w:ascii="Times New Roman" w:hAnsi="Times New Roman"/>
          <w:sz w:val="28"/>
          <w:szCs w:val="28"/>
        </w:rPr>
        <w:t>ии поступило 3 или менее заявок, а также при нарушении условий конкурсной программы.</w:t>
      </w:r>
    </w:p>
    <w:p w:rsidR="00F6119F" w:rsidRPr="00CF39BE" w:rsidRDefault="00F6119F" w:rsidP="00DA785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6119F" w:rsidRDefault="00F6119F" w:rsidP="00DA785F">
      <w:pPr>
        <w:numPr>
          <w:ilvl w:val="0"/>
          <w:numId w:val="1"/>
        </w:num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F39BE">
        <w:rPr>
          <w:rFonts w:ascii="Times New Roman" w:hAnsi="Times New Roman"/>
          <w:b/>
          <w:sz w:val="28"/>
          <w:szCs w:val="28"/>
        </w:rPr>
        <w:t>Подведение итогов Конкурса и награждение победителей</w:t>
      </w:r>
      <w:r w:rsidR="00DA785F">
        <w:rPr>
          <w:rFonts w:ascii="Times New Roman" w:hAnsi="Times New Roman"/>
          <w:b/>
          <w:sz w:val="28"/>
          <w:szCs w:val="28"/>
        </w:rPr>
        <w:t xml:space="preserve"> Конкурса</w:t>
      </w:r>
    </w:p>
    <w:p w:rsidR="00DA785F" w:rsidRPr="00CF39BE" w:rsidRDefault="00DA785F" w:rsidP="00DA785F">
      <w:pPr>
        <w:spacing w:after="0"/>
        <w:ind w:left="502"/>
        <w:rPr>
          <w:rFonts w:ascii="Times New Roman" w:hAnsi="Times New Roman"/>
          <w:b/>
          <w:sz w:val="28"/>
          <w:szCs w:val="28"/>
        </w:rPr>
      </w:pPr>
    </w:p>
    <w:p w:rsidR="00F6119F" w:rsidRPr="00CF39BE" w:rsidRDefault="00F6119F" w:rsidP="00DA785F">
      <w:pPr>
        <w:numPr>
          <w:ilvl w:val="0"/>
          <w:numId w:val="3"/>
        </w:numPr>
        <w:spacing w:after="0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CF39BE">
        <w:rPr>
          <w:rFonts w:ascii="Times New Roman" w:hAnsi="Times New Roman"/>
          <w:sz w:val="28"/>
          <w:szCs w:val="28"/>
        </w:rPr>
        <w:t>Награждение победителе</w:t>
      </w:r>
      <w:r w:rsidR="00DA785F">
        <w:rPr>
          <w:rFonts w:ascii="Times New Roman" w:hAnsi="Times New Roman"/>
          <w:sz w:val="28"/>
          <w:szCs w:val="28"/>
        </w:rPr>
        <w:t xml:space="preserve">й Конкурса «Молодой врач года» </w:t>
      </w:r>
      <w:r w:rsidRPr="00CF39BE">
        <w:rPr>
          <w:rFonts w:ascii="Times New Roman" w:hAnsi="Times New Roman"/>
          <w:sz w:val="28"/>
          <w:szCs w:val="28"/>
        </w:rPr>
        <w:t>производится по номинациям на основании решения конкурсной комиссии. Решение конкурсной комиссии о победителях Конкурса принимается на основании итоговых оценок каждого из участников и оформляется протоколом.</w:t>
      </w:r>
    </w:p>
    <w:p w:rsidR="00F6119F" w:rsidRPr="00CF39BE" w:rsidRDefault="00F6119F" w:rsidP="00DA785F">
      <w:pPr>
        <w:numPr>
          <w:ilvl w:val="0"/>
          <w:numId w:val="3"/>
        </w:numPr>
        <w:spacing w:after="0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CF39BE">
        <w:rPr>
          <w:rFonts w:ascii="Times New Roman" w:hAnsi="Times New Roman"/>
          <w:sz w:val="28"/>
          <w:szCs w:val="28"/>
        </w:rPr>
        <w:t>Участники, победившие в каждой номинации, награждаются в торжественной обстановке дипломом и</w:t>
      </w:r>
      <w:r w:rsidR="001643C2">
        <w:rPr>
          <w:rFonts w:ascii="Times New Roman" w:hAnsi="Times New Roman"/>
          <w:sz w:val="28"/>
          <w:szCs w:val="28"/>
        </w:rPr>
        <w:t xml:space="preserve"> денежной премией</w:t>
      </w:r>
      <w:r w:rsidRPr="00CF39BE">
        <w:rPr>
          <w:rFonts w:ascii="Times New Roman" w:hAnsi="Times New Roman"/>
          <w:sz w:val="28"/>
          <w:szCs w:val="28"/>
        </w:rPr>
        <w:t>.</w:t>
      </w:r>
    </w:p>
    <w:p w:rsidR="00F6119F" w:rsidRPr="00CF39BE" w:rsidRDefault="00F6119F" w:rsidP="00DA785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6119F" w:rsidRPr="001643C2" w:rsidRDefault="00F6119F" w:rsidP="001643C2">
      <w:pPr>
        <w:spacing w:after="0"/>
        <w:jc w:val="right"/>
        <w:outlineLvl w:val="0"/>
        <w:rPr>
          <w:rFonts w:ascii="Times New Roman" w:hAnsi="Times New Roman"/>
          <w:b/>
          <w:sz w:val="24"/>
          <w:szCs w:val="24"/>
        </w:rPr>
      </w:pPr>
      <w:r w:rsidRPr="00CF39BE">
        <w:rPr>
          <w:rFonts w:ascii="Times New Roman" w:hAnsi="Times New Roman"/>
          <w:b/>
          <w:sz w:val="28"/>
          <w:szCs w:val="28"/>
        </w:rPr>
        <w:br w:type="page"/>
      </w:r>
      <w:r w:rsidRPr="00CF39BE">
        <w:rPr>
          <w:rFonts w:ascii="Times New Roman" w:hAnsi="Times New Roman"/>
          <w:b/>
          <w:sz w:val="24"/>
          <w:szCs w:val="24"/>
        </w:rPr>
        <w:lastRenderedPageBreak/>
        <w:t xml:space="preserve"> Приложение</w:t>
      </w:r>
      <w:r w:rsidR="00DA785F">
        <w:rPr>
          <w:rFonts w:ascii="Times New Roman" w:hAnsi="Times New Roman"/>
          <w:b/>
          <w:sz w:val="24"/>
          <w:szCs w:val="24"/>
        </w:rPr>
        <w:t xml:space="preserve"> №</w:t>
      </w:r>
      <w:r w:rsidRPr="00CF39BE">
        <w:rPr>
          <w:rFonts w:ascii="Times New Roman" w:hAnsi="Times New Roman"/>
          <w:b/>
          <w:sz w:val="24"/>
          <w:szCs w:val="24"/>
        </w:rPr>
        <w:t xml:space="preserve"> 1</w:t>
      </w:r>
    </w:p>
    <w:p w:rsidR="00F6119F" w:rsidRPr="001643C2" w:rsidRDefault="00F6119F" w:rsidP="001643C2">
      <w:pPr>
        <w:spacing w:after="0"/>
        <w:jc w:val="center"/>
        <w:outlineLvl w:val="0"/>
        <w:rPr>
          <w:rFonts w:ascii="Times New Roman" w:hAnsi="Times New Roman"/>
          <w:sz w:val="28"/>
          <w:szCs w:val="28"/>
        </w:rPr>
      </w:pPr>
      <w:r w:rsidRPr="001643C2">
        <w:rPr>
          <w:rFonts w:ascii="Times New Roman" w:hAnsi="Times New Roman"/>
          <w:sz w:val="28"/>
          <w:szCs w:val="28"/>
        </w:rPr>
        <w:t>Анкета-заявка участника</w:t>
      </w:r>
    </w:p>
    <w:p w:rsidR="00F6119F" w:rsidRPr="001643C2" w:rsidRDefault="001643C2" w:rsidP="001643C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1643C2">
        <w:rPr>
          <w:rFonts w:ascii="Times New Roman" w:hAnsi="Times New Roman"/>
          <w:sz w:val="28"/>
          <w:szCs w:val="28"/>
        </w:rPr>
        <w:t>к</w:t>
      </w:r>
      <w:r w:rsidR="00F6119F" w:rsidRPr="001643C2">
        <w:rPr>
          <w:rFonts w:ascii="Times New Roman" w:hAnsi="Times New Roman"/>
          <w:sz w:val="28"/>
          <w:szCs w:val="28"/>
        </w:rPr>
        <w:t>онкурса «Молодой врач года -</w:t>
      </w:r>
      <w:r>
        <w:rPr>
          <w:rFonts w:ascii="Times New Roman" w:hAnsi="Times New Roman"/>
          <w:sz w:val="28"/>
          <w:szCs w:val="28"/>
        </w:rPr>
        <w:t xml:space="preserve"> </w:t>
      </w:r>
      <w:r w:rsidR="00124CB2">
        <w:rPr>
          <w:rFonts w:ascii="Times New Roman" w:hAnsi="Times New Roman"/>
          <w:sz w:val="28"/>
          <w:szCs w:val="28"/>
        </w:rPr>
        <w:t>20</w:t>
      </w:r>
      <w:r w:rsidR="00701076">
        <w:rPr>
          <w:rFonts w:ascii="Times New Roman" w:hAnsi="Times New Roman"/>
          <w:sz w:val="28"/>
          <w:szCs w:val="28"/>
        </w:rPr>
        <w:t>24</w:t>
      </w:r>
      <w:r w:rsidR="00F6119F" w:rsidRPr="001643C2">
        <w:rPr>
          <w:rFonts w:ascii="Times New Roman" w:hAnsi="Times New Roman"/>
          <w:sz w:val="28"/>
          <w:szCs w:val="28"/>
        </w:rPr>
        <w:t>»</w:t>
      </w:r>
    </w:p>
    <w:p w:rsidR="00F6119F" w:rsidRPr="00CF39BE" w:rsidRDefault="00F6119F" w:rsidP="00DA785F">
      <w:pPr>
        <w:spacing w:after="0"/>
        <w:jc w:val="both"/>
        <w:rPr>
          <w:rFonts w:ascii="Times New Roman" w:hAnsi="Times New Roman"/>
          <w:sz w:val="14"/>
          <w:szCs w:val="28"/>
        </w:rPr>
      </w:pP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821"/>
        <w:gridCol w:w="5244"/>
      </w:tblGrid>
      <w:tr w:rsidR="00F6119F" w:rsidRPr="007D6B7F" w:rsidTr="00124CB2">
        <w:trPr>
          <w:trHeight w:val="441"/>
        </w:trPr>
        <w:tc>
          <w:tcPr>
            <w:tcW w:w="4821" w:type="dxa"/>
          </w:tcPr>
          <w:p w:rsidR="00F6119F" w:rsidRPr="001643C2" w:rsidRDefault="00F6119F" w:rsidP="001643C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643C2">
              <w:rPr>
                <w:rFonts w:ascii="Times New Roman" w:hAnsi="Times New Roman"/>
                <w:b/>
                <w:sz w:val="24"/>
                <w:szCs w:val="24"/>
              </w:rPr>
              <w:t>Ф</w:t>
            </w:r>
            <w:r w:rsidR="001643C2" w:rsidRPr="001643C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1643C2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="001643C2" w:rsidRPr="001643C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1643C2">
              <w:rPr>
                <w:rFonts w:ascii="Times New Roman" w:hAnsi="Times New Roman"/>
                <w:b/>
                <w:sz w:val="24"/>
                <w:szCs w:val="24"/>
              </w:rPr>
              <w:t>О участника</w:t>
            </w:r>
          </w:p>
          <w:p w:rsidR="00F6119F" w:rsidRPr="001643C2" w:rsidRDefault="00F6119F" w:rsidP="001643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F6119F" w:rsidRPr="00CF39BE" w:rsidRDefault="00F6119F" w:rsidP="00DA785F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1643C2" w:rsidRPr="007D6B7F" w:rsidTr="001643C2">
        <w:trPr>
          <w:trHeight w:val="150"/>
        </w:trPr>
        <w:tc>
          <w:tcPr>
            <w:tcW w:w="4821" w:type="dxa"/>
          </w:tcPr>
          <w:p w:rsidR="001643C2" w:rsidRPr="001643C2" w:rsidRDefault="001643C2" w:rsidP="001643C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643C2">
              <w:rPr>
                <w:rFonts w:ascii="Times New Roman" w:hAnsi="Times New Roman"/>
                <w:b/>
                <w:sz w:val="24"/>
                <w:szCs w:val="24"/>
              </w:rPr>
              <w:t xml:space="preserve">Ученая степень, </w:t>
            </w:r>
          </w:p>
          <w:p w:rsidR="001643C2" w:rsidRPr="001643C2" w:rsidRDefault="001643C2" w:rsidP="001643C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643C2">
              <w:rPr>
                <w:rFonts w:ascii="Times New Roman" w:hAnsi="Times New Roman"/>
                <w:b/>
                <w:sz w:val="24"/>
                <w:szCs w:val="24"/>
              </w:rPr>
              <w:t>ученое звание</w:t>
            </w:r>
            <w:r w:rsidRPr="001643C2">
              <w:rPr>
                <w:rFonts w:ascii="Times New Roman" w:hAnsi="Times New Roman"/>
                <w:sz w:val="24"/>
                <w:szCs w:val="24"/>
              </w:rPr>
              <w:t xml:space="preserve"> (если есть)</w:t>
            </w:r>
          </w:p>
        </w:tc>
        <w:tc>
          <w:tcPr>
            <w:tcW w:w="5244" w:type="dxa"/>
          </w:tcPr>
          <w:p w:rsidR="001643C2" w:rsidRPr="00CF39BE" w:rsidRDefault="001643C2" w:rsidP="00DA785F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1643C2" w:rsidRPr="007D6B7F" w:rsidTr="001643C2">
        <w:trPr>
          <w:trHeight w:val="150"/>
        </w:trPr>
        <w:tc>
          <w:tcPr>
            <w:tcW w:w="4821" w:type="dxa"/>
          </w:tcPr>
          <w:p w:rsidR="001643C2" w:rsidRPr="001643C2" w:rsidRDefault="001643C2" w:rsidP="001643C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643C2">
              <w:rPr>
                <w:rFonts w:ascii="Times New Roman" w:hAnsi="Times New Roman"/>
                <w:b/>
                <w:sz w:val="24"/>
                <w:szCs w:val="24"/>
              </w:rPr>
              <w:t xml:space="preserve">Лечебное учреждение, кафедра РязГМУ </w:t>
            </w:r>
          </w:p>
        </w:tc>
        <w:tc>
          <w:tcPr>
            <w:tcW w:w="5244" w:type="dxa"/>
          </w:tcPr>
          <w:p w:rsidR="001643C2" w:rsidRPr="00CF39BE" w:rsidRDefault="001643C2" w:rsidP="00DA785F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1643C2" w:rsidRPr="007D6B7F" w:rsidTr="001643C2">
        <w:trPr>
          <w:trHeight w:val="150"/>
        </w:trPr>
        <w:tc>
          <w:tcPr>
            <w:tcW w:w="4821" w:type="dxa"/>
          </w:tcPr>
          <w:p w:rsidR="001643C2" w:rsidRPr="001643C2" w:rsidRDefault="001643C2" w:rsidP="001643C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643C2">
              <w:rPr>
                <w:rFonts w:ascii="Times New Roman" w:hAnsi="Times New Roman"/>
                <w:b/>
                <w:sz w:val="24"/>
                <w:szCs w:val="24"/>
              </w:rPr>
              <w:t>Должность, специальность</w:t>
            </w:r>
          </w:p>
        </w:tc>
        <w:tc>
          <w:tcPr>
            <w:tcW w:w="5244" w:type="dxa"/>
          </w:tcPr>
          <w:p w:rsidR="001643C2" w:rsidRPr="00CF39BE" w:rsidRDefault="001643C2" w:rsidP="00DA785F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F6119F" w:rsidRPr="007D6B7F" w:rsidTr="001643C2">
        <w:trPr>
          <w:trHeight w:val="147"/>
        </w:trPr>
        <w:tc>
          <w:tcPr>
            <w:tcW w:w="4821" w:type="dxa"/>
          </w:tcPr>
          <w:p w:rsidR="00F6119F" w:rsidRPr="001643C2" w:rsidRDefault="00F6119F" w:rsidP="001643C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643C2">
              <w:rPr>
                <w:rFonts w:ascii="Times New Roman" w:hAnsi="Times New Roman"/>
                <w:b/>
                <w:sz w:val="24"/>
                <w:szCs w:val="24"/>
              </w:rPr>
              <w:t xml:space="preserve">Возраст </w:t>
            </w:r>
            <w:r w:rsidRPr="001643C2">
              <w:rPr>
                <w:rFonts w:ascii="Times New Roman" w:hAnsi="Times New Roman"/>
                <w:sz w:val="24"/>
                <w:szCs w:val="24"/>
              </w:rPr>
              <w:t>(полных лет)</w:t>
            </w:r>
          </w:p>
        </w:tc>
        <w:tc>
          <w:tcPr>
            <w:tcW w:w="5244" w:type="dxa"/>
          </w:tcPr>
          <w:p w:rsidR="00F6119F" w:rsidRPr="00CF39BE" w:rsidRDefault="00F6119F" w:rsidP="00DA785F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1643C2" w:rsidRPr="007D6B7F" w:rsidTr="001643C2">
        <w:trPr>
          <w:trHeight w:val="70"/>
        </w:trPr>
        <w:tc>
          <w:tcPr>
            <w:tcW w:w="4821" w:type="dxa"/>
          </w:tcPr>
          <w:p w:rsidR="001643C2" w:rsidRPr="001643C2" w:rsidRDefault="001643C2" w:rsidP="001643C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643C2">
              <w:rPr>
                <w:rFonts w:ascii="Times New Roman" w:hAnsi="Times New Roman"/>
                <w:b/>
                <w:sz w:val="24"/>
                <w:szCs w:val="24"/>
              </w:rPr>
              <w:t>Номер телефона,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</w:t>
            </w:r>
            <w:r w:rsidRPr="001643C2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1643C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mail</w:t>
            </w:r>
          </w:p>
        </w:tc>
        <w:tc>
          <w:tcPr>
            <w:tcW w:w="5244" w:type="dxa"/>
            <w:tcBorders>
              <w:right w:val="single" w:sz="4" w:space="0" w:color="auto"/>
            </w:tcBorders>
          </w:tcPr>
          <w:p w:rsidR="001643C2" w:rsidRPr="00CF39BE" w:rsidRDefault="001643C2" w:rsidP="00DA785F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F6119F" w:rsidRPr="007D6B7F" w:rsidTr="001643C2">
        <w:trPr>
          <w:trHeight w:val="259"/>
        </w:trPr>
        <w:tc>
          <w:tcPr>
            <w:tcW w:w="4821" w:type="dxa"/>
          </w:tcPr>
          <w:p w:rsidR="00F6119F" w:rsidRPr="001643C2" w:rsidRDefault="00F6119F" w:rsidP="001643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3C2">
              <w:rPr>
                <w:rFonts w:ascii="Times New Roman" w:hAnsi="Times New Roman"/>
                <w:b/>
                <w:sz w:val="24"/>
                <w:szCs w:val="24"/>
              </w:rPr>
              <w:t xml:space="preserve">Номинация </w:t>
            </w:r>
          </w:p>
        </w:tc>
        <w:tc>
          <w:tcPr>
            <w:tcW w:w="5244" w:type="dxa"/>
          </w:tcPr>
          <w:p w:rsidR="00F6119F" w:rsidRPr="00CF39BE" w:rsidRDefault="00F6119F" w:rsidP="00DA785F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1643C2" w:rsidRPr="007D6B7F" w:rsidTr="001643C2">
        <w:trPr>
          <w:trHeight w:val="300"/>
        </w:trPr>
        <w:tc>
          <w:tcPr>
            <w:tcW w:w="4821" w:type="dxa"/>
            <w:tcBorders>
              <w:bottom w:val="single" w:sz="4" w:space="0" w:color="auto"/>
            </w:tcBorders>
          </w:tcPr>
          <w:p w:rsidR="001643C2" w:rsidRPr="001643C2" w:rsidRDefault="001643C2" w:rsidP="001643C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643C2">
              <w:rPr>
                <w:rFonts w:ascii="Times New Roman" w:hAnsi="Times New Roman"/>
                <w:b/>
                <w:sz w:val="24"/>
                <w:szCs w:val="24"/>
              </w:rPr>
              <w:t>Диплом об окончании высшего учебного заведения</w:t>
            </w:r>
            <w:r w:rsidRPr="001643C2">
              <w:rPr>
                <w:rFonts w:ascii="Times New Roman" w:hAnsi="Times New Roman"/>
                <w:sz w:val="24"/>
                <w:szCs w:val="24"/>
              </w:rPr>
              <w:t xml:space="preserve"> (с указанием даты выдачи)</w:t>
            </w:r>
          </w:p>
        </w:tc>
        <w:tc>
          <w:tcPr>
            <w:tcW w:w="5244" w:type="dxa"/>
            <w:tcBorders>
              <w:bottom w:val="single" w:sz="4" w:space="0" w:color="auto"/>
            </w:tcBorders>
          </w:tcPr>
          <w:p w:rsidR="001643C2" w:rsidRPr="00CF39BE" w:rsidRDefault="001643C2" w:rsidP="00DA785F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F6119F" w:rsidRPr="007D6B7F" w:rsidTr="001643C2">
        <w:trPr>
          <w:trHeight w:val="300"/>
        </w:trPr>
        <w:tc>
          <w:tcPr>
            <w:tcW w:w="4821" w:type="dxa"/>
            <w:tcBorders>
              <w:bottom w:val="single" w:sz="4" w:space="0" w:color="auto"/>
            </w:tcBorders>
          </w:tcPr>
          <w:p w:rsidR="00F6119F" w:rsidRPr="001643C2" w:rsidRDefault="00F6119F" w:rsidP="001643C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643C2">
              <w:rPr>
                <w:rFonts w:ascii="Times New Roman" w:hAnsi="Times New Roman"/>
                <w:b/>
                <w:sz w:val="24"/>
                <w:szCs w:val="24"/>
              </w:rPr>
              <w:t xml:space="preserve">Последипломное обучение </w:t>
            </w:r>
            <w:r w:rsidRPr="001643C2">
              <w:rPr>
                <w:rFonts w:ascii="Times New Roman" w:hAnsi="Times New Roman"/>
                <w:sz w:val="24"/>
                <w:szCs w:val="24"/>
              </w:rPr>
              <w:t>(интернатура, ординатура, аспирантура, курсы повышения квалификации и т.д.)</w:t>
            </w:r>
          </w:p>
        </w:tc>
        <w:tc>
          <w:tcPr>
            <w:tcW w:w="5244" w:type="dxa"/>
            <w:tcBorders>
              <w:bottom w:val="single" w:sz="4" w:space="0" w:color="auto"/>
            </w:tcBorders>
          </w:tcPr>
          <w:p w:rsidR="00F6119F" w:rsidRPr="00CF39BE" w:rsidRDefault="00F6119F" w:rsidP="00DA785F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F6119F" w:rsidRPr="007D6B7F" w:rsidTr="001643C2">
        <w:trPr>
          <w:trHeight w:val="300"/>
        </w:trPr>
        <w:tc>
          <w:tcPr>
            <w:tcW w:w="4821" w:type="dxa"/>
            <w:tcBorders>
              <w:bottom w:val="single" w:sz="4" w:space="0" w:color="auto"/>
            </w:tcBorders>
          </w:tcPr>
          <w:p w:rsidR="00F6119F" w:rsidRPr="001643C2" w:rsidRDefault="001643C2" w:rsidP="001643C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643C2"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r w:rsidR="00F6119F" w:rsidRPr="001643C2">
              <w:rPr>
                <w:rFonts w:ascii="Times New Roman" w:hAnsi="Times New Roman"/>
                <w:b/>
                <w:sz w:val="24"/>
                <w:szCs w:val="24"/>
              </w:rPr>
              <w:t xml:space="preserve">еста работы </w:t>
            </w:r>
            <w:r w:rsidRPr="001643C2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="00F6119F" w:rsidRPr="001643C2">
              <w:rPr>
                <w:rFonts w:ascii="Times New Roman" w:hAnsi="Times New Roman"/>
                <w:sz w:val="24"/>
                <w:szCs w:val="24"/>
              </w:rPr>
              <w:t>в хронологическом порядке</w:t>
            </w:r>
            <w:r w:rsidRPr="001643C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244" w:type="dxa"/>
            <w:tcBorders>
              <w:bottom w:val="single" w:sz="4" w:space="0" w:color="auto"/>
            </w:tcBorders>
          </w:tcPr>
          <w:p w:rsidR="00F6119F" w:rsidRPr="00CF39BE" w:rsidRDefault="00F6119F" w:rsidP="00DA785F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F6119F" w:rsidRPr="007D6B7F" w:rsidTr="001643C2">
        <w:trPr>
          <w:trHeight w:val="300"/>
        </w:trPr>
        <w:tc>
          <w:tcPr>
            <w:tcW w:w="4821" w:type="dxa"/>
            <w:tcBorders>
              <w:bottom w:val="single" w:sz="4" w:space="0" w:color="auto"/>
            </w:tcBorders>
          </w:tcPr>
          <w:p w:rsidR="001643C2" w:rsidRPr="001643C2" w:rsidRDefault="00F6119F" w:rsidP="001643C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643C2">
              <w:rPr>
                <w:rFonts w:ascii="Times New Roman" w:hAnsi="Times New Roman"/>
                <w:b/>
                <w:sz w:val="24"/>
                <w:szCs w:val="24"/>
              </w:rPr>
              <w:t xml:space="preserve">Стаж работы </w:t>
            </w:r>
            <w:r w:rsidR="00D65607" w:rsidRPr="001643C2">
              <w:rPr>
                <w:rFonts w:ascii="Times New Roman" w:hAnsi="Times New Roman"/>
                <w:b/>
                <w:sz w:val="24"/>
                <w:szCs w:val="24"/>
              </w:rPr>
              <w:t>по профессии</w:t>
            </w:r>
          </w:p>
        </w:tc>
        <w:tc>
          <w:tcPr>
            <w:tcW w:w="5244" w:type="dxa"/>
            <w:tcBorders>
              <w:bottom w:val="single" w:sz="4" w:space="0" w:color="auto"/>
            </w:tcBorders>
          </w:tcPr>
          <w:p w:rsidR="00F6119F" w:rsidRPr="00CF39BE" w:rsidRDefault="00F6119F" w:rsidP="00DA785F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1643C2" w:rsidRPr="007D6B7F" w:rsidTr="001643C2">
        <w:trPr>
          <w:trHeight w:val="300"/>
        </w:trPr>
        <w:tc>
          <w:tcPr>
            <w:tcW w:w="4821" w:type="dxa"/>
            <w:tcBorders>
              <w:bottom w:val="single" w:sz="4" w:space="0" w:color="auto"/>
            </w:tcBorders>
          </w:tcPr>
          <w:p w:rsidR="001643C2" w:rsidRPr="001643C2" w:rsidRDefault="001643C2" w:rsidP="001643C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643C2">
              <w:rPr>
                <w:rFonts w:ascii="Times New Roman" w:hAnsi="Times New Roman"/>
                <w:b/>
                <w:sz w:val="24"/>
                <w:szCs w:val="24"/>
              </w:rPr>
              <w:t xml:space="preserve">Ваша категория на данный момент </w:t>
            </w:r>
            <w:r w:rsidRPr="001643C2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1643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указанием </w:t>
            </w:r>
            <w:r w:rsidRPr="001643C2">
              <w:rPr>
                <w:rFonts w:ascii="Times New Roman" w:hAnsi="Times New Roman"/>
                <w:sz w:val="24"/>
                <w:szCs w:val="24"/>
              </w:rPr>
              <w:t>дат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1643C2">
              <w:rPr>
                <w:rFonts w:ascii="Times New Roman" w:hAnsi="Times New Roman"/>
                <w:sz w:val="24"/>
                <w:szCs w:val="24"/>
              </w:rPr>
              <w:t xml:space="preserve"> присвоения)</w:t>
            </w:r>
          </w:p>
        </w:tc>
        <w:tc>
          <w:tcPr>
            <w:tcW w:w="5244" w:type="dxa"/>
            <w:tcBorders>
              <w:bottom w:val="single" w:sz="4" w:space="0" w:color="auto"/>
            </w:tcBorders>
          </w:tcPr>
          <w:p w:rsidR="001643C2" w:rsidRPr="00CF39BE" w:rsidRDefault="001643C2" w:rsidP="00DA785F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F6119F" w:rsidRPr="007D6B7F" w:rsidTr="001643C2">
        <w:trPr>
          <w:trHeight w:val="70"/>
        </w:trPr>
        <w:tc>
          <w:tcPr>
            <w:tcW w:w="4821" w:type="dxa"/>
            <w:tcBorders>
              <w:bottom w:val="single" w:sz="4" w:space="0" w:color="auto"/>
            </w:tcBorders>
          </w:tcPr>
          <w:p w:rsidR="00F6119F" w:rsidRPr="001643C2" w:rsidRDefault="00F6119F" w:rsidP="001643C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643C2">
              <w:rPr>
                <w:rFonts w:ascii="Times New Roman" w:hAnsi="Times New Roman"/>
                <w:b/>
                <w:sz w:val="24"/>
                <w:szCs w:val="24"/>
              </w:rPr>
              <w:t>Принадлежность к научным обществам, профессиональным объединениям и ассоциациям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</w:tcPr>
          <w:p w:rsidR="00F6119F" w:rsidRPr="00CF39BE" w:rsidRDefault="00F6119F" w:rsidP="00DA785F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F6119F" w:rsidRPr="007D6B7F" w:rsidTr="001643C2">
        <w:trPr>
          <w:trHeight w:val="70"/>
        </w:trPr>
        <w:tc>
          <w:tcPr>
            <w:tcW w:w="4821" w:type="dxa"/>
            <w:tcBorders>
              <w:bottom w:val="single" w:sz="4" w:space="0" w:color="auto"/>
            </w:tcBorders>
          </w:tcPr>
          <w:p w:rsidR="00F6119F" w:rsidRPr="001643C2" w:rsidRDefault="001643C2" w:rsidP="001643C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</w:t>
            </w:r>
            <w:r w:rsidR="00F6119F" w:rsidRPr="001643C2">
              <w:rPr>
                <w:rFonts w:ascii="Times New Roman" w:hAnsi="Times New Roman"/>
                <w:b/>
                <w:sz w:val="24"/>
                <w:szCs w:val="24"/>
              </w:rPr>
              <w:t>лен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ство в </w:t>
            </w:r>
            <w:r w:rsidR="00F6119F" w:rsidRPr="001643C2">
              <w:rPr>
                <w:rFonts w:ascii="Times New Roman" w:hAnsi="Times New Roman"/>
                <w:b/>
                <w:sz w:val="24"/>
                <w:szCs w:val="24"/>
              </w:rPr>
              <w:t>профсоюз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е работников здравоохранения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</w:tcPr>
          <w:p w:rsidR="00F6119F" w:rsidRPr="00CF39BE" w:rsidRDefault="00F6119F" w:rsidP="00DA785F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1643C2" w:rsidRPr="007D6B7F" w:rsidTr="001643C2">
        <w:trPr>
          <w:trHeight w:val="70"/>
        </w:trPr>
        <w:tc>
          <w:tcPr>
            <w:tcW w:w="4821" w:type="dxa"/>
            <w:tcBorders>
              <w:bottom w:val="single" w:sz="4" w:space="0" w:color="auto"/>
            </w:tcBorders>
          </w:tcPr>
          <w:p w:rsidR="001643C2" w:rsidRDefault="001643C2" w:rsidP="001643C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643C2">
              <w:rPr>
                <w:rFonts w:ascii="Times New Roman" w:hAnsi="Times New Roman"/>
                <w:b/>
                <w:sz w:val="24"/>
                <w:szCs w:val="24"/>
              </w:rPr>
              <w:t>Участие в общественной деятельности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лечебного заведения, РязГМУ </w:t>
            </w:r>
            <w:r w:rsidRPr="001643C2">
              <w:rPr>
                <w:rFonts w:ascii="Times New Roman" w:hAnsi="Times New Roman"/>
                <w:sz w:val="24"/>
                <w:szCs w:val="24"/>
              </w:rPr>
              <w:t>(как места работы)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 региона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</w:tcPr>
          <w:p w:rsidR="001643C2" w:rsidRPr="00CF39BE" w:rsidRDefault="001643C2" w:rsidP="00DA785F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F6119F" w:rsidRPr="007D6B7F" w:rsidTr="001643C2">
        <w:trPr>
          <w:trHeight w:val="479"/>
        </w:trPr>
        <w:tc>
          <w:tcPr>
            <w:tcW w:w="4821" w:type="dxa"/>
            <w:tcBorders>
              <w:top w:val="single" w:sz="4" w:space="0" w:color="auto"/>
              <w:bottom w:val="single" w:sz="4" w:space="0" w:color="auto"/>
            </w:tcBorders>
          </w:tcPr>
          <w:p w:rsidR="00F6119F" w:rsidRPr="001643C2" w:rsidRDefault="00F6119F" w:rsidP="001643C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643C2">
              <w:rPr>
                <w:rFonts w:ascii="Times New Roman" w:hAnsi="Times New Roman"/>
                <w:b/>
                <w:sz w:val="24"/>
                <w:szCs w:val="24"/>
              </w:rPr>
              <w:t xml:space="preserve">Тема научной работы </w:t>
            </w:r>
            <w:r w:rsidRPr="001643C2">
              <w:rPr>
                <w:rFonts w:ascii="Times New Roman" w:hAnsi="Times New Roman"/>
                <w:sz w:val="24"/>
                <w:szCs w:val="24"/>
              </w:rPr>
              <w:t>(если есть)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</w:tcPr>
          <w:p w:rsidR="00F6119F" w:rsidRPr="00CF39BE" w:rsidRDefault="00F6119F" w:rsidP="00DA785F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F6119F" w:rsidRPr="007D6B7F" w:rsidTr="001643C2">
        <w:trPr>
          <w:trHeight w:val="720"/>
        </w:trPr>
        <w:tc>
          <w:tcPr>
            <w:tcW w:w="4821" w:type="dxa"/>
            <w:tcBorders>
              <w:top w:val="single" w:sz="4" w:space="0" w:color="auto"/>
              <w:bottom w:val="single" w:sz="4" w:space="0" w:color="auto"/>
            </w:tcBorders>
          </w:tcPr>
          <w:p w:rsidR="001643C2" w:rsidRDefault="00F6119F" w:rsidP="001643C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643C2">
              <w:rPr>
                <w:rFonts w:ascii="Times New Roman" w:hAnsi="Times New Roman"/>
                <w:b/>
                <w:sz w:val="24"/>
                <w:szCs w:val="24"/>
              </w:rPr>
              <w:t xml:space="preserve">Публикации за последние 3 года </w:t>
            </w:r>
          </w:p>
          <w:p w:rsidR="00F6119F" w:rsidRPr="001643C2" w:rsidRDefault="00D65607" w:rsidP="001643C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643C2">
              <w:rPr>
                <w:rFonts w:ascii="Times New Roman" w:hAnsi="Times New Roman"/>
                <w:sz w:val="24"/>
                <w:szCs w:val="24"/>
              </w:rPr>
              <w:t>(если есть)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</w:tcPr>
          <w:p w:rsidR="00F6119F" w:rsidRPr="00CF39BE" w:rsidRDefault="00F6119F" w:rsidP="00DA785F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F6119F" w:rsidRPr="007D6B7F" w:rsidTr="001643C2">
        <w:trPr>
          <w:trHeight w:val="649"/>
        </w:trPr>
        <w:tc>
          <w:tcPr>
            <w:tcW w:w="4821" w:type="dxa"/>
            <w:tcBorders>
              <w:top w:val="single" w:sz="4" w:space="0" w:color="auto"/>
              <w:bottom w:val="single" w:sz="4" w:space="0" w:color="auto"/>
            </w:tcBorders>
          </w:tcPr>
          <w:p w:rsidR="00F6119F" w:rsidRPr="001643C2" w:rsidRDefault="00F6119F" w:rsidP="001643C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643C2">
              <w:rPr>
                <w:rFonts w:ascii="Times New Roman" w:hAnsi="Times New Roman"/>
                <w:b/>
                <w:sz w:val="24"/>
                <w:szCs w:val="24"/>
              </w:rPr>
              <w:t>Участие в конференциях и форумах в течение 20</w:t>
            </w:r>
            <w:r w:rsidR="00B8736F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  <w:r w:rsidRPr="001643C2">
              <w:rPr>
                <w:rFonts w:ascii="Times New Roman" w:hAnsi="Times New Roman"/>
                <w:b/>
                <w:sz w:val="24"/>
                <w:szCs w:val="24"/>
              </w:rPr>
              <w:t xml:space="preserve">– </w:t>
            </w:r>
            <w:r w:rsidR="00D65607" w:rsidRPr="001643C2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B8736F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  <w:r w:rsidRPr="001643C2">
              <w:rPr>
                <w:rFonts w:ascii="Times New Roman" w:hAnsi="Times New Roman"/>
                <w:b/>
                <w:sz w:val="24"/>
                <w:szCs w:val="24"/>
              </w:rPr>
              <w:t xml:space="preserve"> гг.</w:t>
            </w:r>
            <w:r w:rsidR="001643C2" w:rsidRPr="001643C2">
              <w:rPr>
                <w:rFonts w:ascii="Times New Roman" w:hAnsi="Times New Roman"/>
                <w:sz w:val="24"/>
                <w:szCs w:val="24"/>
              </w:rPr>
              <w:t xml:space="preserve"> (если есть)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</w:tcPr>
          <w:p w:rsidR="00F6119F" w:rsidRPr="00CF39BE" w:rsidRDefault="00F6119F" w:rsidP="00DA785F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F6119F" w:rsidRPr="007D6B7F" w:rsidTr="001643C2">
        <w:trPr>
          <w:trHeight w:val="702"/>
        </w:trPr>
        <w:tc>
          <w:tcPr>
            <w:tcW w:w="4821" w:type="dxa"/>
            <w:tcBorders>
              <w:top w:val="single" w:sz="4" w:space="0" w:color="auto"/>
              <w:bottom w:val="single" w:sz="4" w:space="0" w:color="auto"/>
            </w:tcBorders>
          </w:tcPr>
          <w:p w:rsidR="00F6119F" w:rsidRPr="001643C2" w:rsidRDefault="00F6119F" w:rsidP="001643C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643C2">
              <w:rPr>
                <w:rFonts w:ascii="Times New Roman" w:hAnsi="Times New Roman"/>
                <w:b/>
                <w:sz w:val="24"/>
                <w:szCs w:val="24"/>
              </w:rPr>
              <w:t>Имеющиеся награды, факты</w:t>
            </w:r>
            <w:r w:rsidR="001643C2">
              <w:rPr>
                <w:rFonts w:ascii="Times New Roman" w:hAnsi="Times New Roman"/>
                <w:b/>
                <w:sz w:val="24"/>
                <w:szCs w:val="24"/>
              </w:rPr>
              <w:t xml:space="preserve"> присуждения именных стипендий, </w:t>
            </w:r>
            <w:r w:rsidRPr="001643C2">
              <w:rPr>
                <w:rFonts w:ascii="Times New Roman" w:hAnsi="Times New Roman"/>
                <w:b/>
                <w:sz w:val="24"/>
                <w:szCs w:val="24"/>
              </w:rPr>
              <w:t>премий</w:t>
            </w:r>
            <w:r w:rsidR="001643C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1643C2" w:rsidRPr="001643C2">
              <w:rPr>
                <w:rFonts w:ascii="Times New Roman" w:hAnsi="Times New Roman"/>
                <w:sz w:val="24"/>
                <w:szCs w:val="24"/>
              </w:rPr>
              <w:t>(если есть)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</w:tcPr>
          <w:p w:rsidR="00F6119F" w:rsidRPr="00CF39BE" w:rsidRDefault="00F6119F" w:rsidP="00DA785F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F6119F" w:rsidRPr="007D6B7F" w:rsidTr="001643C2">
        <w:trPr>
          <w:trHeight w:val="788"/>
        </w:trPr>
        <w:tc>
          <w:tcPr>
            <w:tcW w:w="4821" w:type="dxa"/>
            <w:tcBorders>
              <w:top w:val="single" w:sz="4" w:space="0" w:color="auto"/>
              <w:bottom w:val="single" w:sz="4" w:space="0" w:color="auto"/>
            </w:tcBorders>
          </w:tcPr>
          <w:p w:rsidR="00F6119F" w:rsidRPr="001643C2" w:rsidRDefault="001643C2" w:rsidP="001643C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="00F6119F" w:rsidRPr="001643C2">
              <w:rPr>
                <w:rFonts w:ascii="Times New Roman" w:hAnsi="Times New Roman"/>
                <w:b/>
                <w:sz w:val="24"/>
                <w:szCs w:val="24"/>
              </w:rPr>
              <w:t xml:space="preserve">рофессиональные достижения за последние 3 года 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</w:tcPr>
          <w:p w:rsidR="00F6119F" w:rsidRPr="00CF39BE" w:rsidRDefault="00F6119F" w:rsidP="00DA785F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F6119F" w:rsidRPr="007D6B7F" w:rsidTr="001643C2">
        <w:trPr>
          <w:trHeight w:val="247"/>
        </w:trPr>
        <w:tc>
          <w:tcPr>
            <w:tcW w:w="4821" w:type="dxa"/>
            <w:tcBorders>
              <w:top w:val="single" w:sz="4" w:space="0" w:color="auto"/>
              <w:bottom w:val="single" w:sz="4" w:space="0" w:color="auto"/>
            </w:tcBorders>
          </w:tcPr>
          <w:p w:rsidR="00F6119F" w:rsidRPr="001643C2" w:rsidRDefault="001643C2" w:rsidP="001643C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Профессиональная и личная цель  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</w:tcPr>
          <w:p w:rsidR="00F6119F" w:rsidRPr="00CF39BE" w:rsidRDefault="00F6119F" w:rsidP="00DA785F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F6119F" w:rsidRPr="007D6B7F" w:rsidTr="001643C2">
        <w:trPr>
          <w:trHeight w:val="585"/>
        </w:trPr>
        <w:tc>
          <w:tcPr>
            <w:tcW w:w="4821" w:type="dxa"/>
            <w:tcBorders>
              <w:top w:val="single" w:sz="4" w:space="0" w:color="auto"/>
            </w:tcBorders>
          </w:tcPr>
          <w:p w:rsidR="00F6119F" w:rsidRPr="001643C2" w:rsidRDefault="001643C2" w:rsidP="001643C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="00F6119F" w:rsidRPr="001643C2">
              <w:rPr>
                <w:rFonts w:ascii="Times New Roman" w:hAnsi="Times New Roman"/>
                <w:b/>
                <w:sz w:val="24"/>
                <w:szCs w:val="24"/>
              </w:rPr>
              <w:t xml:space="preserve">редложения по улучшению качества оказываемой медицинской помощи в </w:t>
            </w:r>
            <w:r w:rsidRPr="001643C2">
              <w:rPr>
                <w:rFonts w:ascii="Times New Roman" w:hAnsi="Times New Roman"/>
                <w:b/>
                <w:sz w:val="24"/>
                <w:szCs w:val="24"/>
              </w:rPr>
              <w:t>Рязани 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Рязанской области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19F" w:rsidRPr="00CF39BE" w:rsidRDefault="00F6119F" w:rsidP="00DA785F">
            <w:pPr>
              <w:spacing w:after="0"/>
              <w:jc w:val="both"/>
            </w:pPr>
          </w:p>
        </w:tc>
      </w:tr>
      <w:tr w:rsidR="00323EED" w:rsidRPr="007D6B7F" w:rsidTr="001643C2">
        <w:trPr>
          <w:trHeight w:val="552"/>
        </w:trPr>
        <w:tc>
          <w:tcPr>
            <w:tcW w:w="4821" w:type="dxa"/>
            <w:tcBorders>
              <w:top w:val="single" w:sz="4" w:space="0" w:color="auto"/>
              <w:bottom w:val="single" w:sz="4" w:space="0" w:color="auto"/>
            </w:tcBorders>
          </w:tcPr>
          <w:p w:rsidR="00323EED" w:rsidRPr="001643C2" w:rsidRDefault="001643C2" w:rsidP="001643C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Дополнительная информация </w:t>
            </w:r>
          </w:p>
        </w:tc>
        <w:tc>
          <w:tcPr>
            <w:tcW w:w="5244" w:type="dxa"/>
            <w:tcBorders>
              <w:top w:val="single" w:sz="4" w:space="0" w:color="auto"/>
            </w:tcBorders>
          </w:tcPr>
          <w:p w:rsidR="00323EED" w:rsidRPr="00CF39BE" w:rsidRDefault="00323EED" w:rsidP="00DA785F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F6119F" w:rsidRPr="007D6B7F" w:rsidTr="001643C2">
        <w:trPr>
          <w:trHeight w:val="397"/>
        </w:trPr>
        <w:tc>
          <w:tcPr>
            <w:tcW w:w="4821" w:type="dxa"/>
            <w:tcBorders>
              <w:top w:val="single" w:sz="4" w:space="0" w:color="auto"/>
            </w:tcBorders>
          </w:tcPr>
          <w:p w:rsidR="001643C2" w:rsidRDefault="001643C2" w:rsidP="001643C2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CF39BE">
              <w:rPr>
                <w:rFonts w:ascii="Times New Roman" w:hAnsi="Times New Roman"/>
                <w:b/>
                <w:sz w:val="24"/>
                <w:szCs w:val="28"/>
              </w:rPr>
              <w:t xml:space="preserve">Подпись участника  </w:t>
            </w:r>
          </w:p>
          <w:p w:rsidR="00F6119F" w:rsidRPr="001643C2" w:rsidRDefault="001643C2" w:rsidP="001643C2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CF39BE">
              <w:rPr>
                <w:rFonts w:ascii="Times New Roman" w:hAnsi="Times New Roman"/>
                <w:b/>
                <w:sz w:val="24"/>
                <w:szCs w:val="28"/>
              </w:rPr>
              <w:t xml:space="preserve">                            </w:t>
            </w:r>
          </w:p>
        </w:tc>
        <w:tc>
          <w:tcPr>
            <w:tcW w:w="5244" w:type="dxa"/>
            <w:tcBorders>
              <w:top w:val="single" w:sz="4" w:space="0" w:color="auto"/>
            </w:tcBorders>
          </w:tcPr>
          <w:p w:rsidR="00F6119F" w:rsidRPr="00CF39BE" w:rsidRDefault="00F6119F" w:rsidP="00DA785F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CF39BE"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</w:p>
        </w:tc>
      </w:tr>
      <w:tr w:rsidR="00F6119F" w:rsidRPr="007D6B7F" w:rsidTr="001643C2">
        <w:trPr>
          <w:trHeight w:val="780"/>
        </w:trPr>
        <w:tc>
          <w:tcPr>
            <w:tcW w:w="4821" w:type="dxa"/>
            <w:tcBorders>
              <w:top w:val="single" w:sz="4" w:space="0" w:color="auto"/>
              <w:bottom w:val="single" w:sz="4" w:space="0" w:color="auto"/>
            </w:tcBorders>
          </w:tcPr>
          <w:p w:rsidR="001643C2" w:rsidRDefault="001643C2" w:rsidP="001643C2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lastRenderedPageBreak/>
              <w:t xml:space="preserve">Должность и подпись </w:t>
            </w:r>
          </w:p>
          <w:p w:rsidR="001643C2" w:rsidRPr="00CF39BE" w:rsidRDefault="001643C2" w:rsidP="001643C2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руководителя учреждения</w:t>
            </w:r>
          </w:p>
          <w:p w:rsidR="00F6119F" w:rsidRDefault="001643C2" w:rsidP="00DA785F">
            <w:pPr>
              <w:spacing w:after="0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(</w:t>
            </w:r>
            <w:r w:rsidRPr="001643C2">
              <w:rPr>
                <w:rFonts w:ascii="Times New Roman" w:hAnsi="Times New Roman"/>
                <w:sz w:val="24"/>
                <w:szCs w:val="28"/>
              </w:rPr>
              <w:t>Расшифровка подписи</w:t>
            </w:r>
            <w:r>
              <w:rPr>
                <w:rFonts w:ascii="Times New Roman" w:hAnsi="Times New Roman"/>
                <w:sz w:val="24"/>
                <w:szCs w:val="28"/>
              </w:rPr>
              <w:t>)</w:t>
            </w:r>
            <w:r w:rsidRPr="001643C2"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  <w:p w:rsidR="001643C2" w:rsidRPr="001643C2" w:rsidRDefault="001643C2" w:rsidP="00DA785F">
            <w:pPr>
              <w:spacing w:after="0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</w:tcPr>
          <w:p w:rsidR="00F6119F" w:rsidRDefault="00F6119F" w:rsidP="001643C2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643C2" w:rsidRDefault="001643C2" w:rsidP="001643C2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643C2" w:rsidRDefault="001643C2" w:rsidP="001643C2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643C2" w:rsidRPr="00CF39BE" w:rsidRDefault="001643C2" w:rsidP="001643C2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М.П.</w:t>
            </w:r>
          </w:p>
        </w:tc>
      </w:tr>
      <w:tr w:rsidR="001643C2" w:rsidRPr="007D6B7F" w:rsidTr="001643C2">
        <w:trPr>
          <w:trHeight w:val="556"/>
        </w:trPr>
        <w:tc>
          <w:tcPr>
            <w:tcW w:w="4821" w:type="dxa"/>
            <w:tcBorders>
              <w:top w:val="single" w:sz="4" w:space="0" w:color="auto"/>
            </w:tcBorders>
          </w:tcPr>
          <w:p w:rsidR="001643C2" w:rsidRPr="00CF39BE" w:rsidRDefault="001643C2" w:rsidP="00DA785F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CF39BE">
              <w:rPr>
                <w:rFonts w:ascii="Times New Roman" w:hAnsi="Times New Roman"/>
                <w:b/>
                <w:sz w:val="24"/>
                <w:szCs w:val="28"/>
              </w:rPr>
              <w:t>Дата заполнения</w:t>
            </w:r>
          </w:p>
        </w:tc>
        <w:tc>
          <w:tcPr>
            <w:tcW w:w="5244" w:type="dxa"/>
            <w:tcBorders>
              <w:top w:val="single" w:sz="4" w:space="0" w:color="auto"/>
            </w:tcBorders>
          </w:tcPr>
          <w:p w:rsidR="001643C2" w:rsidRPr="00CF39BE" w:rsidRDefault="001643C2" w:rsidP="00DA785F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</w:tbl>
    <w:p w:rsidR="00F6119F" w:rsidRPr="00CF39BE" w:rsidRDefault="00F6119F" w:rsidP="00DA785F">
      <w:pPr>
        <w:spacing w:after="0"/>
        <w:ind w:left="708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FA6B42" w:rsidRPr="00FA6B42" w:rsidRDefault="00FA6B42" w:rsidP="00DA785F">
      <w:pPr>
        <w:spacing w:after="0"/>
        <w:ind w:left="708"/>
        <w:jc w:val="both"/>
        <w:rPr>
          <w:rFonts w:ascii="Times New Roman" w:hAnsi="Times New Roman"/>
          <w:sz w:val="24"/>
          <w:szCs w:val="24"/>
        </w:rPr>
      </w:pPr>
    </w:p>
    <w:p w:rsidR="00F6119F" w:rsidRPr="00CF39BE" w:rsidRDefault="00F6119F" w:rsidP="00DA785F">
      <w:pPr>
        <w:spacing w:after="0"/>
        <w:jc w:val="both"/>
        <w:rPr>
          <w:lang w:val="de-DE"/>
        </w:rPr>
      </w:pPr>
    </w:p>
    <w:p w:rsidR="00F6119F" w:rsidRPr="00DA785F" w:rsidRDefault="00F6119F" w:rsidP="00DA785F">
      <w:pPr>
        <w:spacing w:after="0"/>
        <w:contextualSpacing/>
        <w:jc w:val="both"/>
      </w:pPr>
    </w:p>
    <w:sectPr w:rsidR="00F6119F" w:rsidRPr="00DA785F" w:rsidSect="00EE1274">
      <w:pgSz w:w="11906" w:h="16838"/>
      <w:pgMar w:top="71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B0B52"/>
    <w:multiLevelType w:val="hybridMultilevel"/>
    <w:tmpl w:val="1C286D44"/>
    <w:lvl w:ilvl="0" w:tplc="041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1240580D"/>
    <w:multiLevelType w:val="multilevel"/>
    <w:tmpl w:val="5316D612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60" w:hanging="720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58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02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66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382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10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46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182" w:hanging="2160"/>
      </w:pPr>
      <w:rPr>
        <w:rFonts w:cs="Times New Roman" w:hint="default"/>
      </w:rPr>
    </w:lvl>
  </w:abstractNum>
  <w:abstractNum w:abstractNumId="2" w15:restartNumberingAfterBreak="0">
    <w:nsid w:val="162F3C86"/>
    <w:multiLevelType w:val="multilevel"/>
    <w:tmpl w:val="6630B34E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3" w15:restartNumberingAfterBreak="0">
    <w:nsid w:val="22F30E1C"/>
    <w:multiLevelType w:val="hybridMultilevel"/>
    <w:tmpl w:val="0666C294"/>
    <w:lvl w:ilvl="0" w:tplc="229AD36A">
      <w:start w:val="1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7FA4C9B"/>
    <w:multiLevelType w:val="multilevel"/>
    <w:tmpl w:val="93D82A62"/>
    <w:lvl w:ilvl="0">
      <w:start w:val="1"/>
      <w:numFmt w:val="decimal"/>
      <w:lvlText w:val="6.%1.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5.%2."/>
      <w:lvlJc w:val="left"/>
      <w:pPr>
        <w:ind w:left="877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72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586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95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314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176" w:hanging="2160"/>
      </w:pPr>
      <w:rPr>
        <w:rFonts w:cs="Times New Roman" w:hint="default"/>
      </w:rPr>
    </w:lvl>
  </w:abstractNum>
  <w:abstractNum w:abstractNumId="5" w15:restartNumberingAfterBreak="0">
    <w:nsid w:val="33FD28E1"/>
    <w:multiLevelType w:val="hybridMultilevel"/>
    <w:tmpl w:val="F8125C98"/>
    <w:lvl w:ilvl="0" w:tplc="04190013">
      <w:start w:val="1"/>
      <w:numFmt w:val="upperRoman"/>
      <w:lvlText w:val="%1."/>
      <w:lvlJc w:val="right"/>
      <w:pPr>
        <w:tabs>
          <w:tab w:val="num" w:pos="927"/>
        </w:tabs>
        <w:ind w:left="92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4A2C41E4"/>
    <w:multiLevelType w:val="multilevel"/>
    <w:tmpl w:val="38FA3812"/>
    <w:lvl w:ilvl="0">
      <w:start w:val="1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  <w:lvl w:ilvl="1">
      <w:start w:val="1"/>
      <w:numFmt w:val="decimal"/>
      <w:lvlText w:val="5.%2."/>
      <w:lvlJc w:val="left"/>
      <w:pPr>
        <w:ind w:left="158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43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94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79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58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1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022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884" w:hanging="2160"/>
      </w:pPr>
      <w:rPr>
        <w:rFonts w:cs="Times New Roman" w:hint="default"/>
      </w:rPr>
    </w:lvl>
  </w:abstractNum>
  <w:abstractNum w:abstractNumId="7" w15:restartNumberingAfterBreak="0">
    <w:nsid w:val="4E322B16"/>
    <w:multiLevelType w:val="hybridMultilevel"/>
    <w:tmpl w:val="56CC4014"/>
    <w:lvl w:ilvl="0" w:tplc="9692E53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lang w:val="en-US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7B4A93"/>
    <w:multiLevelType w:val="multilevel"/>
    <w:tmpl w:val="15EE8890"/>
    <w:lvl w:ilvl="0">
      <w:start w:val="5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5.%2."/>
      <w:lvlJc w:val="left"/>
      <w:pPr>
        <w:ind w:left="659" w:hanging="375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172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586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95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314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176" w:hanging="2160"/>
      </w:pPr>
      <w:rPr>
        <w:rFonts w:cs="Times New Roman" w:hint="default"/>
      </w:rPr>
    </w:lvl>
  </w:abstractNum>
  <w:abstractNum w:abstractNumId="9" w15:restartNumberingAfterBreak="0">
    <w:nsid w:val="62C9008D"/>
    <w:multiLevelType w:val="multilevel"/>
    <w:tmpl w:val="8CFC351C"/>
    <w:lvl w:ilvl="0">
      <w:start w:val="1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cs="Times New Roman" w:hint="default"/>
      </w:rPr>
    </w:lvl>
  </w:abstractNum>
  <w:abstractNum w:abstractNumId="10" w15:restartNumberingAfterBreak="0">
    <w:nsid w:val="75576EC9"/>
    <w:multiLevelType w:val="hybridMultilevel"/>
    <w:tmpl w:val="B6C2DD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6270294">
    <w:abstractNumId w:val="1"/>
  </w:num>
  <w:num w:numId="2" w16cid:durableId="937181147">
    <w:abstractNumId w:val="8"/>
  </w:num>
  <w:num w:numId="3" w16cid:durableId="2021003041">
    <w:abstractNumId w:val="4"/>
  </w:num>
  <w:num w:numId="4" w16cid:durableId="1581673909">
    <w:abstractNumId w:val="9"/>
  </w:num>
  <w:num w:numId="5" w16cid:durableId="1208032381">
    <w:abstractNumId w:val="2"/>
  </w:num>
  <w:num w:numId="6" w16cid:durableId="1154295548">
    <w:abstractNumId w:val="3"/>
  </w:num>
  <w:num w:numId="7" w16cid:durableId="2034332901">
    <w:abstractNumId w:val="6"/>
  </w:num>
  <w:num w:numId="8" w16cid:durableId="1086925248">
    <w:abstractNumId w:val="0"/>
  </w:num>
  <w:num w:numId="9" w16cid:durableId="60906197">
    <w:abstractNumId w:val="5"/>
  </w:num>
  <w:num w:numId="10" w16cid:durableId="270208348">
    <w:abstractNumId w:val="10"/>
  </w:num>
  <w:num w:numId="11" w16cid:durableId="14269554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90730"/>
    <w:rsid w:val="000433C6"/>
    <w:rsid w:val="00063AB9"/>
    <w:rsid w:val="000C636A"/>
    <w:rsid w:val="001027C7"/>
    <w:rsid w:val="00124CB2"/>
    <w:rsid w:val="0012560D"/>
    <w:rsid w:val="001643C2"/>
    <w:rsid w:val="001A3F17"/>
    <w:rsid w:val="002432B7"/>
    <w:rsid w:val="0025249B"/>
    <w:rsid w:val="0028552F"/>
    <w:rsid w:val="002D0462"/>
    <w:rsid w:val="002E5420"/>
    <w:rsid w:val="002E6CDC"/>
    <w:rsid w:val="0032395E"/>
    <w:rsid w:val="00323EED"/>
    <w:rsid w:val="003242AD"/>
    <w:rsid w:val="00370CB7"/>
    <w:rsid w:val="00390192"/>
    <w:rsid w:val="003D3D93"/>
    <w:rsid w:val="003D3FCC"/>
    <w:rsid w:val="00445035"/>
    <w:rsid w:val="004F5A0A"/>
    <w:rsid w:val="00512F0B"/>
    <w:rsid w:val="005909A2"/>
    <w:rsid w:val="0059615D"/>
    <w:rsid w:val="0064568E"/>
    <w:rsid w:val="00674446"/>
    <w:rsid w:val="00690730"/>
    <w:rsid w:val="00690BCC"/>
    <w:rsid w:val="00701076"/>
    <w:rsid w:val="00787EAA"/>
    <w:rsid w:val="007C5C38"/>
    <w:rsid w:val="007D6B7F"/>
    <w:rsid w:val="007F30C2"/>
    <w:rsid w:val="008C5D7E"/>
    <w:rsid w:val="00A54023"/>
    <w:rsid w:val="00AB271E"/>
    <w:rsid w:val="00AB6CD0"/>
    <w:rsid w:val="00AF2497"/>
    <w:rsid w:val="00B84B2C"/>
    <w:rsid w:val="00B8736F"/>
    <w:rsid w:val="00BF476B"/>
    <w:rsid w:val="00C62547"/>
    <w:rsid w:val="00C874FC"/>
    <w:rsid w:val="00CF39BE"/>
    <w:rsid w:val="00CF4717"/>
    <w:rsid w:val="00D530B5"/>
    <w:rsid w:val="00D65607"/>
    <w:rsid w:val="00DA2522"/>
    <w:rsid w:val="00DA785F"/>
    <w:rsid w:val="00DB7B11"/>
    <w:rsid w:val="00EE1274"/>
    <w:rsid w:val="00F50294"/>
    <w:rsid w:val="00F6119F"/>
    <w:rsid w:val="00F72DEA"/>
    <w:rsid w:val="00FA6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EE9AF8"/>
  <w15:docId w15:val="{2720CC55-A108-0248-AB6D-DB981F52C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3FC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DA785F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8552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A785F"/>
    <w:pPr>
      <w:ind w:left="720"/>
      <w:contextualSpacing/>
    </w:pPr>
  </w:style>
  <w:style w:type="character" w:customStyle="1" w:styleId="10">
    <w:name w:val="Заголовок 1 Знак"/>
    <w:link w:val="1"/>
    <w:rsid w:val="00DA785F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76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osmv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rosmv" TargetMode="External"/><Relationship Id="rId5" Type="http://schemas.openxmlformats.org/officeDocument/2006/relationships/hyperlink" Target="https://vk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</TotalTime>
  <Pages>7</Pages>
  <Words>1454</Words>
  <Characters>8290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MICROSOFT</Company>
  <LinksUpToDate>false</LinksUpToDate>
  <CharactersWithSpaces>9725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Ирина и Илья</dc:creator>
  <cp:keywords/>
  <dc:description/>
  <cp:lastModifiedBy>Евгений Лавренюк</cp:lastModifiedBy>
  <cp:revision>31</cp:revision>
  <cp:lastPrinted>2022-03-20T19:31:00Z</cp:lastPrinted>
  <dcterms:created xsi:type="dcterms:W3CDTF">2015-04-08T10:55:00Z</dcterms:created>
  <dcterms:modified xsi:type="dcterms:W3CDTF">2024-05-07T19:58:00Z</dcterms:modified>
</cp:coreProperties>
</file>