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EFC26" w14:textId="2060F720" w:rsidR="007B7BA5" w:rsidRDefault="007B7BA5" w:rsidP="00FB489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24C474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19.95pt;margin-top:-.4pt;width:101.25pt;height:95.05pt;z-index:251661312;mso-position-horizontal-relative:text;mso-position-vertical-relative:text;mso-width-relative:page;mso-height-relative:page">
            <v:imagedata r:id="rId5" o:title="3f990d0a875f0d99d73f25c597821b45"/>
          </v:shape>
        </w:pict>
      </w:r>
      <w:r>
        <w:rPr>
          <w:noProof/>
        </w:rPr>
        <w:pict w14:anchorId="27935EF3">
          <v:shape id="_x0000_s1026" type="#_x0000_t75" style="position:absolute;left:0;text-align:left;margin-left:40.5pt;margin-top:-.4pt;width:94.05pt;height:94.05pt;z-index:251659264;mso-position-horizontal-relative:margin;mso-position-vertical-relative:margin">
            <v:imagedata r:id="rId6" o:title="Эмблема конференции"/>
            <w10:wrap anchorx="margin" anchory="margin"/>
          </v:shape>
        </w:pict>
      </w:r>
      <w:r>
        <w:rPr>
          <w:noProof/>
        </w:rPr>
        <w:pict w14:anchorId="45D04418">
          <v:shape id="_x0000_s1028" type="#_x0000_t75" style="position:absolute;left:0;text-align:left;margin-left:191.7pt;margin-top:-22.9pt;width:83.25pt;height:101.25pt;z-index:251663360;mso-position-horizontal-relative:text;mso-position-vertical-relative:text;mso-width-relative:page;mso-height-relative:page">
            <v:imagedata r:id="rId7" o:title="Emblema"/>
          </v:shape>
        </w:pict>
      </w:r>
    </w:p>
    <w:p w14:paraId="36059C11" w14:textId="263A2E5D" w:rsidR="007B7BA5" w:rsidRDefault="007B7BA5" w:rsidP="00FB489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54AC89" w14:textId="77777777" w:rsidR="007B7BA5" w:rsidRDefault="007B7BA5" w:rsidP="00FB489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ACB7B2" w14:textId="77777777" w:rsidR="007B7BA5" w:rsidRDefault="007B7BA5" w:rsidP="00FB489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38C642" w14:textId="77777777" w:rsidR="007B7BA5" w:rsidRDefault="007B7BA5" w:rsidP="00FB489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69C9E" w14:textId="54894BB4" w:rsidR="009D20E6" w:rsidRDefault="007B7BA5" w:rsidP="007B7B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14:paraId="63A49045" w14:textId="5EC27513" w:rsidR="006E43E7" w:rsidRDefault="007B7BA5" w:rsidP="007B7BA5">
      <w:pPr>
        <w:spacing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9D20E6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14:paraId="260AE977" w14:textId="2A9C5782" w:rsidR="009D20E6" w:rsidRDefault="009D20E6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E6">
        <w:rPr>
          <w:rFonts w:ascii="Times New Roman" w:hAnsi="Times New Roman" w:cs="Times New Roman"/>
          <w:b/>
          <w:sz w:val="28"/>
          <w:szCs w:val="28"/>
        </w:rPr>
        <w:t xml:space="preserve">16.09.2020 </w:t>
      </w:r>
      <w:r w:rsidR="00C0070C">
        <w:rPr>
          <w:rFonts w:ascii="Times New Roman" w:hAnsi="Times New Roman" w:cs="Times New Roman"/>
          <w:b/>
          <w:sz w:val="28"/>
          <w:szCs w:val="28"/>
        </w:rPr>
        <w:t>и</w:t>
      </w:r>
      <w:r w:rsidRPr="009D20E6">
        <w:rPr>
          <w:rFonts w:ascii="Times New Roman" w:hAnsi="Times New Roman" w:cs="Times New Roman"/>
          <w:b/>
          <w:sz w:val="28"/>
          <w:szCs w:val="28"/>
        </w:rPr>
        <w:t xml:space="preserve"> 17.09.2020</w:t>
      </w:r>
      <w:r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C0070C">
        <w:rPr>
          <w:rFonts w:ascii="Times New Roman" w:hAnsi="Times New Roman" w:cs="Times New Roman"/>
          <w:sz w:val="28"/>
          <w:szCs w:val="28"/>
        </w:rPr>
        <w:t xml:space="preserve">кафедры сестринского дела </w:t>
      </w:r>
      <w:r>
        <w:rPr>
          <w:rFonts w:ascii="Times New Roman" w:hAnsi="Times New Roman" w:cs="Times New Roman"/>
          <w:sz w:val="28"/>
          <w:szCs w:val="28"/>
        </w:rPr>
        <w:t xml:space="preserve">ФГБОУ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РязГМУ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Минздрава России будет проводиться студенческая научно-теоретическая конференция </w:t>
      </w:r>
      <w:r w:rsidRPr="00B50E3C">
        <w:rPr>
          <w:rFonts w:ascii="Times New Roman" w:hAnsi="Times New Roman" w:cs="Times New Roman"/>
          <w:sz w:val="28"/>
          <w:szCs w:val="28"/>
        </w:rPr>
        <w:t>«Партнерство как ресурс управления безопасностью пациента в деятельности среднего медицинского персонала»</w:t>
      </w:r>
      <w:r>
        <w:rPr>
          <w:rFonts w:ascii="Times New Roman" w:hAnsi="Times New Roman" w:cs="Times New Roman"/>
          <w:sz w:val="28"/>
          <w:szCs w:val="28"/>
        </w:rPr>
        <w:t xml:space="preserve">, приуроченная к </w:t>
      </w:r>
      <w:r w:rsidRPr="00B50E3C">
        <w:rPr>
          <w:rFonts w:ascii="Times New Roman" w:hAnsi="Times New Roman" w:cs="Times New Roman"/>
          <w:sz w:val="28"/>
          <w:szCs w:val="28"/>
        </w:rPr>
        <w:t>Всемирному дню безопасности пациента – 2020», девиз которого «Участие и партнерство – залог безопасности медицинской помощи!»</w:t>
      </w:r>
    </w:p>
    <w:p w14:paraId="7893E83F" w14:textId="5B0E3EE7" w:rsidR="009D20E6" w:rsidRPr="009D20E6" w:rsidRDefault="009D20E6" w:rsidP="00FB4898">
      <w:pPr>
        <w:spacing w:line="240" w:lineRule="auto"/>
        <w:ind w:firstLine="709"/>
        <w:jc w:val="both"/>
      </w:pPr>
      <w:r w:rsidRPr="009D20E6">
        <w:rPr>
          <w:rFonts w:ascii="Times New Roman" w:hAnsi="Times New Roman" w:cs="Times New Roman"/>
          <w:b/>
          <w:sz w:val="28"/>
          <w:szCs w:val="28"/>
        </w:rPr>
        <w:t>Формы участия:</w:t>
      </w:r>
      <w:r>
        <w:rPr>
          <w:rFonts w:ascii="Times New Roman" w:hAnsi="Times New Roman" w:cs="Times New Roman"/>
          <w:sz w:val="28"/>
          <w:szCs w:val="28"/>
        </w:rPr>
        <w:t xml:space="preserve"> устный доклад, сопровождающийся мультимедиа презентацией. Продолжительность доклада 5 минут. Презентация для сопровождения доклада должна включать 5-10 слайдов.</w:t>
      </w:r>
    </w:p>
    <w:p w14:paraId="591E7ED6" w14:textId="63BC5594" w:rsidR="005321D5" w:rsidRPr="009D20E6" w:rsidRDefault="009D20E6" w:rsidP="00FB489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0E6">
        <w:rPr>
          <w:rFonts w:ascii="Times New Roman" w:hAnsi="Times New Roman" w:cs="Times New Roman"/>
          <w:b/>
          <w:sz w:val="28"/>
          <w:szCs w:val="28"/>
        </w:rPr>
        <w:t xml:space="preserve">Конференция будет проводиться в дистанционном формате с использованием платформы </w:t>
      </w:r>
      <w:r w:rsidRPr="009D20E6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Pr="009D20E6">
        <w:rPr>
          <w:rFonts w:ascii="Times New Roman" w:hAnsi="Times New Roman" w:cs="Times New Roman"/>
          <w:b/>
          <w:sz w:val="28"/>
          <w:szCs w:val="28"/>
        </w:rPr>
        <w:t>.</w:t>
      </w:r>
    </w:p>
    <w:p w14:paraId="1091C4D3" w14:textId="79C1C946" w:rsidR="009D20E6" w:rsidRDefault="009D20E6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E6">
        <w:rPr>
          <w:rFonts w:ascii="Times New Roman" w:hAnsi="Times New Roman" w:cs="Times New Roman"/>
          <w:b/>
          <w:sz w:val="28"/>
          <w:szCs w:val="28"/>
        </w:rPr>
        <w:t>Регистрация и необходимая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 по ссылке: </w:t>
      </w:r>
      <w:hyperlink r:id="rId8" w:history="1">
        <w:r w:rsidR="00C0070C" w:rsidRPr="00AC3192">
          <w:rPr>
            <w:rStyle w:val="a5"/>
            <w:rFonts w:ascii="Times New Roman" w:hAnsi="Times New Roman" w:cs="Times New Roman"/>
            <w:sz w:val="28"/>
            <w:szCs w:val="28"/>
          </w:rPr>
          <w:t>https://kafedra-sestrinskogo-dela.timepad.ru/event/1423784/</w:t>
        </w:r>
      </w:hyperlink>
    </w:p>
    <w:p w14:paraId="1A537047" w14:textId="77777777" w:rsidR="00C0070C" w:rsidRPr="00C0070C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70C">
        <w:rPr>
          <w:rFonts w:ascii="Times New Roman" w:hAnsi="Times New Roman" w:cs="Times New Roman"/>
          <w:b/>
          <w:sz w:val="28"/>
          <w:szCs w:val="28"/>
        </w:rPr>
        <w:t>Требования к сообщениям</w:t>
      </w:r>
    </w:p>
    <w:p w14:paraId="0E07125D" w14:textId="0FA70FBB" w:rsidR="00C0070C" w:rsidRPr="00B50E3C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Доклад должен сопровождаться презентацией, в которой раскрыты цель, задачи исследования, материал и методы, выводы и результаты.</w:t>
      </w:r>
    </w:p>
    <w:p w14:paraId="40582099" w14:textId="77777777" w:rsidR="00C0070C" w:rsidRPr="00B50E3C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докладе должны быть </w:t>
      </w:r>
      <w:r w:rsidRPr="00B50E3C">
        <w:rPr>
          <w:rFonts w:ascii="Times New Roman" w:hAnsi="Times New Roman" w:cs="Times New Roman"/>
          <w:sz w:val="28"/>
          <w:szCs w:val="28"/>
        </w:rPr>
        <w:t>освещены:</w:t>
      </w:r>
    </w:p>
    <w:p w14:paraId="0FE76ADF" w14:textId="77777777" w:rsidR="00C0070C" w:rsidRPr="00B50E3C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-актуальность решаемой проблемы;</w:t>
      </w:r>
    </w:p>
    <w:p w14:paraId="3BFBA5F5" w14:textId="77777777" w:rsidR="00C0070C" w:rsidRPr="00B50E3C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- приоритеты в решении поставленных задач;</w:t>
      </w:r>
    </w:p>
    <w:p w14:paraId="401A83A4" w14:textId="77777777" w:rsidR="00C0070C" w:rsidRPr="00B50E3C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- планирование достижения желаемых результатов.</w:t>
      </w:r>
    </w:p>
    <w:p w14:paraId="3C71B807" w14:textId="77777777" w:rsidR="00C0070C" w:rsidRPr="009D20E6" w:rsidRDefault="00C0070C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FD880F" w14:textId="77777777" w:rsidR="009D20E6" w:rsidRDefault="009D20E6" w:rsidP="00FB48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7DA323" w14:textId="17133A0D" w:rsidR="00EF1A40" w:rsidRPr="009D20E6" w:rsidRDefault="00EF1A40" w:rsidP="00FB48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0E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3586F58E" w14:textId="4B2BF26B" w:rsidR="00E40141" w:rsidRPr="00B50E3C" w:rsidRDefault="00EF1A40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Стремительное расширение возможностей современной медицины, ее качественный скачок приводят к смене не только технологий, но и самой парадигмы оказания медицинской помощи. Пациент-ориентированный подход</w:t>
      </w:r>
      <w:r w:rsidR="00E40141" w:rsidRPr="00B50E3C">
        <w:rPr>
          <w:rFonts w:ascii="Times New Roman" w:hAnsi="Times New Roman" w:cs="Times New Roman"/>
          <w:sz w:val="28"/>
          <w:szCs w:val="28"/>
        </w:rPr>
        <w:t>- как ответ на технологическ</w:t>
      </w:r>
      <w:r w:rsidR="00331476" w:rsidRPr="00B50E3C">
        <w:rPr>
          <w:rFonts w:ascii="Times New Roman" w:hAnsi="Times New Roman" w:cs="Times New Roman"/>
          <w:sz w:val="28"/>
          <w:szCs w:val="28"/>
        </w:rPr>
        <w:t>ие и социальные вызовы</w:t>
      </w:r>
      <w:r w:rsidR="00E40141" w:rsidRPr="00B50E3C">
        <w:rPr>
          <w:rFonts w:ascii="Times New Roman" w:hAnsi="Times New Roman" w:cs="Times New Roman"/>
          <w:sz w:val="28"/>
          <w:szCs w:val="28"/>
        </w:rPr>
        <w:t xml:space="preserve"> – ставит новые задачи перед медицинскими работниками и, в свою очередь, перед профессиональным медицинским образованием. </w:t>
      </w:r>
    </w:p>
    <w:p w14:paraId="5EB30A06" w14:textId="112AEF39" w:rsidR="00EF1A40" w:rsidRPr="00B50E3C" w:rsidRDefault="00E40141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Повышение риска при внедрении новых технологий, оказании долговременного ухода, паллиативной помощи и реабилитации диктует рассматривать </w:t>
      </w:r>
      <w:r w:rsidR="008D53D2" w:rsidRPr="00B50E3C">
        <w:rPr>
          <w:rFonts w:ascii="Times New Roman" w:hAnsi="Times New Roman" w:cs="Times New Roman"/>
          <w:sz w:val="28"/>
          <w:szCs w:val="28"/>
        </w:rPr>
        <w:t>качество</w:t>
      </w:r>
      <w:r w:rsidRPr="00B50E3C">
        <w:rPr>
          <w:rFonts w:ascii="Times New Roman" w:hAnsi="Times New Roman" w:cs="Times New Roman"/>
          <w:sz w:val="28"/>
          <w:szCs w:val="28"/>
        </w:rPr>
        <w:t xml:space="preserve"> сестринской помощи</w:t>
      </w:r>
      <w:r w:rsidR="008D53D2" w:rsidRPr="00B50E3C">
        <w:rPr>
          <w:rFonts w:ascii="Times New Roman" w:hAnsi="Times New Roman" w:cs="Times New Roman"/>
          <w:sz w:val="28"/>
          <w:szCs w:val="28"/>
        </w:rPr>
        <w:t>,</w:t>
      </w:r>
      <w:r w:rsidRPr="00B50E3C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8D53D2" w:rsidRPr="00B50E3C">
        <w:rPr>
          <w:rFonts w:ascii="Times New Roman" w:hAnsi="Times New Roman" w:cs="Times New Roman"/>
          <w:sz w:val="28"/>
          <w:szCs w:val="28"/>
        </w:rPr>
        <w:t>,</w:t>
      </w:r>
      <w:r w:rsidRPr="00B50E3C">
        <w:rPr>
          <w:rFonts w:ascii="Times New Roman" w:hAnsi="Times New Roman" w:cs="Times New Roman"/>
          <w:sz w:val="28"/>
          <w:szCs w:val="28"/>
        </w:rPr>
        <w:t xml:space="preserve"> с позиции безопасности как медицинского работника, так и пациента. </w:t>
      </w:r>
    </w:p>
    <w:p w14:paraId="76D6421C" w14:textId="57A6B247" w:rsidR="00E40141" w:rsidRPr="00B50E3C" w:rsidRDefault="00E40141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Роль пациента при решении проблем безопасности также существенно изменяется с потребителя медицинских услуг на партнера медицинского работника, что предусматривает не только изменение общения</w:t>
      </w:r>
      <w:r w:rsidR="00331476" w:rsidRPr="00B50E3C">
        <w:rPr>
          <w:rFonts w:ascii="Times New Roman" w:hAnsi="Times New Roman" w:cs="Times New Roman"/>
          <w:sz w:val="28"/>
          <w:szCs w:val="28"/>
        </w:rPr>
        <w:t xml:space="preserve">, но и обязательное обучение пациента. </w:t>
      </w:r>
    </w:p>
    <w:p w14:paraId="1BC660FD" w14:textId="1A3C3CE5" w:rsidR="008D53D2" w:rsidRPr="009D20E6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0E6">
        <w:rPr>
          <w:rFonts w:ascii="Times New Roman" w:hAnsi="Times New Roman" w:cs="Times New Roman"/>
          <w:b/>
          <w:sz w:val="28"/>
          <w:szCs w:val="28"/>
        </w:rPr>
        <w:t xml:space="preserve">Конференция </w:t>
      </w:r>
      <w:r w:rsidR="00EF1A40" w:rsidRPr="009D20E6">
        <w:rPr>
          <w:rFonts w:ascii="Times New Roman" w:hAnsi="Times New Roman" w:cs="Times New Roman"/>
          <w:b/>
          <w:sz w:val="28"/>
          <w:szCs w:val="28"/>
        </w:rPr>
        <w:t>проводится в целях</w:t>
      </w:r>
      <w:r w:rsidRPr="009D20E6">
        <w:rPr>
          <w:rFonts w:ascii="Times New Roman" w:hAnsi="Times New Roman" w:cs="Times New Roman"/>
          <w:b/>
          <w:sz w:val="28"/>
          <w:szCs w:val="28"/>
        </w:rPr>
        <w:t>:</w:t>
      </w:r>
    </w:p>
    <w:p w14:paraId="3FAA4501" w14:textId="6E57B3EC" w:rsidR="008D53D2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EF1A40" w:rsidRPr="00B50E3C">
        <w:rPr>
          <w:rFonts w:ascii="Times New Roman" w:hAnsi="Times New Roman" w:cs="Times New Roman"/>
          <w:sz w:val="28"/>
          <w:szCs w:val="28"/>
        </w:rPr>
        <w:t xml:space="preserve"> повышения уровня компетенций студентов в области культуры безопасности медицинской деятельности</w:t>
      </w:r>
      <w:r w:rsidRPr="00B50E3C">
        <w:rPr>
          <w:rFonts w:ascii="Times New Roman" w:hAnsi="Times New Roman" w:cs="Times New Roman"/>
          <w:sz w:val="28"/>
          <w:szCs w:val="28"/>
        </w:rPr>
        <w:t>;</w:t>
      </w:r>
      <w:r w:rsidR="00EF1A40" w:rsidRPr="00B50E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9D83C2" w14:textId="14CA6898" w:rsidR="008D53D2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EF1A40" w:rsidRPr="00B50E3C">
        <w:rPr>
          <w:rFonts w:ascii="Times New Roman" w:hAnsi="Times New Roman" w:cs="Times New Roman"/>
          <w:sz w:val="28"/>
          <w:szCs w:val="28"/>
        </w:rPr>
        <w:t xml:space="preserve">повышения их уровня знаний по вопросам качества и безопасности </w:t>
      </w:r>
      <w:r w:rsidR="00331476" w:rsidRPr="00B50E3C">
        <w:rPr>
          <w:rFonts w:ascii="Times New Roman" w:hAnsi="Times New Roman" w:cs="Times New Roman"/>
          <w:sz w:val="28"/>
          <w:szCs w:val="28"/>
        </w:rPr>
        <w:t>при осуществлении ухода за пациентом</w:t>
      </w:r>
      <w:r w:rsidRPr="00B50E3C">
        <w:rPr>
          <w:rFonts w:ascii="Times New Roman" w:hAnsi="Times New Roman" w:cs="Times New Roman"/>
          <w:sz w:val="28"/>
          <w:szCs w:val="28"/>
        </w:rPr>
        <w:t>;</w:t>
      </w:r>
      <w:r w:rsidR="00EF1A40" w:rsidRPr="00B50E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D0BC0B" w14:textId="041E63B1" w:rsidR="0053791C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EF1A40" w:rsidRPr="00B50E3C">
        <w:rPr>
          <w:rFonts w:ascii="Times New Roman" w:hAnsi="Times New Roman" w:cs="Times New Roman"/>
          <w:sz w:val="28"/>
          <w:szCs w:val="28"/>
        </w:rPr>
        <w:t>формирования мотивации к научно-исследовательской работе в соответствии с современными задачами развития здравоохранения и медицинской науки</w:t>
      </w:r>
      <w:r w:rsidRPr="00B50E3C">
        <w:rPr>
          <w:rFonts w:ascii="Times New Roman" w:hAnsi="Times New Roman" w:cs="Times New Roman"/>
          <w:sz w:val="28"/>
          <w:szCs w:val="28"/>
        </w:rPr>
        <w:t>.</w:t>
      </w:r>
    </w:p>
    <w:p w14:paraId="40148548" w14:textId="0FF98E3A" w:rsidR="008D53D2" w:rsidRPr="00B50E3C" w:rsidRDefault="00331476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Программа Конференции включает Пленарное заседание </w:t>
      </w:r>
      <w:r w:rsidR="008D53D2" w:rsidRPr="00B50E3C">
        <w:rPr>
          <w:rFonts w:ascii="Times New Roman" w:hAnsi="Times New Roman" w:cs="Times New Roman"/>
          <w:sz w:val="28"/>
          <w:szCs w:val="28"/>
        </w:rPr>
        <w:t xml:space="preserve">«Партнерство как ресурс управления безопасностью пациента в деятельности среднего медицинского персонала» </w:t>
      </w:r>
      <w:r w:rsidRPr="00B50E3C">
        <w:rPr>
          <w:rFonts w:ascii="Times New Roman" w:hAnsi="Times New Roman" w:cs="Times New Roman"/>
          <w:sz w:val="28"/>
          <w:szCs w:val="28"/>
        </w:rPr>
        <w:t xml:space="preserve">и работу 4 </w:t>
      </w:r>
      <w:r w:rsidR="00B50E3C" w:rsidRPr="00B50E3C">
        <w:rPr>
          <w:rFonts w:ascii="Times New Roman" w:hAnsi="Times New Roman" w:cs="Times New Roman"/>
          <w:sz w:val="28"/>
          <w:szCs w:val="28"/>
        </w:rPr>
        <w:t xml:space="preserve">секций в формате </w:t>
      </w:r>
      <w:r w:rsidRPr="00B50E3C">
        <w:rPr>
          <w:rFonts w:ascii="Times New Roman" w:hAnsi="Times New Roman" w:cs="Times New Roman"/>
          <w:sz w:val="28"/>
          <w:szCs w:val="28"/>
        </w:rPr>
        <w:t>дискуссионных площадок</w:t>
      </w:r>
      <w:r w:rsidR="008D53D2" w:rsidRPr="00B50E3C">
        <w:rPr>
          <w:rFonts w:ascii="Times New Roman" w:hAnsi="Times New Roman" w:cs="Times New Roman"/>
          <w:sz w:val="28"/>
          <w:szCs w:val="28"/>
        </w:rPr>
        <w:t>:</w:t>
      </w:r>
    </w:p>
    <w:p w14:paraId="00CAEB8C" w14:textId="25CD2186" w:rsidR="008D53D2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B50E3C" w:rsidRPr="00B50E3C">
        <w:rPr>
          <w:rFonts w:ascii="Times New Roman" w:hAnsi="Times New Roman" w:cs="Times New Roman"/>
          <w:sz w:val="28"/>
          <w:szCs w:val="28"/>
        </w:rPr>
        <w:t xml:space="preserve">Секция 1 </w:t>
      </w:r>
      <w:r w:rsidRPr="00B50E3C">
        <w:rPr>
          <w:rFonts w:ascii="Times New Roman" w:hAnsi="Times New Roman" w:cs="Times New Roman"/>
          <w:sz w:val="28"/>
          <w:szCs w:val="28"/>
        </w:rPr>
        <w:t>«Перекресток безопасности: технологии и фокус ответственности»;</w:t>
      </w:r>
    </w:p>
    <w:p w14:paraId="0A64E3ED" w14:textId="0030286D" w:rsidR="008D53D2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B50E3C" w:rsidRPr="00B50E3C">
        <w:rPr>
          <w:rFonts w:ascii="Times New Roman" w:hAnsi="Times New Roman" w:cs="Times New Roman"/>
          <w:sz w:val="28"/>
          <w:szCs w:val="28"/>
        </w:rPr>
        <w:t xml:space="preserve">Секция 2 </w:t>
      </w:r>
      <w:r w:rsidRPr="00B50E3C">
        <w:rPr>
          <w:rFonts w:ascii="Times New Roman" w:hAnsi="Times New Roman" w:cs="Times New Roman"/>
          <w:sz w:val="28"/>
          <w:szCs w:val="28"/>
        </w:rPr>
        <w:t>«</w:t>
      </w:r>
      <w:r w:rsidR="00C0070C" w:rsidRPr="00B50E3C">
        <w:rPr>
          <w:rFonts w:ascii="Times New Roman" w:hAnsi="Times New Roman" w:cs="Times New Roman"/>
          <w:sz w:val="28"/>
          <w:szCs w:val="28"/>
        </w:rPr>
        <w:t>Профессиональный диалог</w:t>
      </w:r>
      <w:r w:rsidRPr="00B50E3C">
        <w:rPr>
          <w:rFonts w:ascii="Times New Roman" w:hAnsi="Times New Roman" w:cs="Times New Roman"/>
          <w:sz w:val="28"/>
          <w:szCs w:val="28"/>
        </w:rPr>
        <w:t>»;</w:t>
      </w:r>
    </w:p>
    <w:p w14:paraId="576DA426" w14:textId="528B908C" w:rsidR="008D53D2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B50E3C" w:rsidRPr="00B50E3C">
        <w:rPr>
          <w:rFonts w:ascii="Times New Roman" w:hAnsi="Times New Roman" w:cs="Times New Roman"/>
          <w:sz w:val="28"/>
          <w:szCs w:val="28"/>
        </w:rPr>
        <w:t xml:space="preserve">Секция 3 </w:t>
      </w:r>
      <w:r w:rsidRPr="00B50E3C">
        <w:rPr>
          <w:rFonts w:ascii="Times New Roman" w:hAnsi="Times New Roman" w:cs="Times New Roman"/>
          <w:sz w:val="28"/>
          <w:szCs w:val="28"/>
        </w:rPr>
        <w:t>«</w:t>
      </w:r>
      <w:r w:rsidR="00C0070C" w:rsidRPr="00B50E3C">
        <w:rPr>
          <w:rFonts w:ascii="Times New Roman" w:hAnsi="Times New Roman" w:cs="Times New Roman"/>
          <w:sz w:val="28"/>
          <w:szCs w:val="28"/>
        </w:rPr>
        <w:t>Безопасность пациента в разрезе сестринских технологий</w:t>
      </w:r>
      <w:r w:rsidRPr="00B50E3C">
        <w:rPr>
          <w:rFonts w:ascii="Times New Roman" w:hAnsi="Times New Roman" w:cs="Times New Roman"/>
          <w:sz w:val="28"/>
          <w:szCs w:val="28"/>
        </w:rPr>
        <w:t>»</w:t>
      </w:r>
    </w:p>
    <w:p w14:paraId="6316234C" w14:textId="5C5D4619" w:rsidR="00331476" w:rsidRPr="00B50E3C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- </w:t>
      </w:r>
      <w:r w:rsidR="00B50E3C" w:rsidRPr="00B50E3C">
        <w:rPr>
          <w:rFonts w:ascii="Times New Roman" w:hAnsi="Times New Roman" w:cs="Times New Roman"/>
          <w:sz w:val="28"/>
          <w:szCs w:val="28"/>
        </w:rPr>
        <w:t xml:space="preserve">Секция 4 </w:t>
      </w:r>
      <w:r w:rsidRPr="00B50E3C">
        <w:rPr>
          <w:rFonts w:ascii="Times New Roman" w:hAnsi="Times New Roman" w:cs="Times New Roman"/>
          <w:sz w:val="28"/>
          <w:szCs w:val="28"/>
        </w:rPr>
        <w:t>«</w:t>
      </w:r>
      <w:r w:rsidR="00C0070C" w:rsidRPr="00C0070C">
        <w:rPr>
          <w:rFonts w:ascii="Times New Roman" w:hAnsi="Times New Roman" w:cs="Times New Roman"/>
          <w:sz w:val="28"/>
          <w:szCs w:val="28"/>
        </w:rPr>
        <w:t>Факторы риска и профессиональное здоровье</w:t>
      </w:r>
      <w:r w:rsidRPr="00B50E3C">
        <w:rPr>
          <w:rFonts w:ascii="Times New Roman" w:hAnsi="Times New Roman" w:cs="Times New Roman"/>
          <w:sz w:val="28"/>
          <w:szCs w:val="28"/>
        </w:rPr>
        <w:t>»</w:t>
      </w:r>
      <w:r w:rsidR="00331476" w:rsidRPr="00B50E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54E473" w14:textId="77777777" w:rsidR="003E0D13" w:rsidRDefault="008D53D2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Конференция проводится </w:t>
      </w:r>
      <w:r w:rsidR="009D20E6">
        <w:rPr>
          <w:rFonts w:ascii="Times New Roman" w:hAnsi="Times New Roman" w:cs="Times New Roman"/>
          <w:sz w:val="28"/>
          <w:szCs w:val="28"/>
        </w:rPr>
        <w:t>16</w:t>
      </w:r>
      <w:r w:rsidRPr="00B50E3C">
        <w:rPr>
          <w:rFonts w:ascii="Times New Roman" w:hAnsi="Times New Roman" w:cs="Times New Roman"/>
          <w:sz w:val="28"/>
          <w:szCs w:val="28"/>
        </w:rPr>
        <w:t xml:space="preserve"> и </w:t>
      </w:r>
      <w:r w:rsidR="009D20E6">
        <w:rPr>
          <w:rFonts w:ascii="Times New Roman" w:hAnsi="Times New Roman" w:cs="Times New Roman"/>
          <w:sz w:val="28"/>
          <w:szCs w:val="28"/>
        </w:rPr>
        <w:t>17</w:t>
      </w:r>
      <w:r w:rsidRPr="00B50E3C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9635B4" w:rsidRPr="00B50E3C">
        <w:rPr>
          <w:rFonts w:ascii="Times New Roman" w:hAnsi="Times New Roman" w:cs="Times New Roman"/>
          <w:sz w:val="28"/>
          <w:szCs w:val="28"/>
        </w:rPr>
        <w:t xml:space="preserve"> с </w:t>
      </w:r>
      <w:r w:rsidR="009D20E6">
        <w:rPr>
          <w:rFonts w:ascii="Times New Roman" w:hAnsi="Times New Roman" w:cs="Times New Roman"/>
          <w:sz w:val="28"/>
          <w:szCs w:val="28"/>
        </w:rPr>
        <w:t>17</w:t>
      </w:r>
      <w:r w:rsidR="009635B4" w:rsidRPr="00B50E3C">
        <w:rPr>
          <w:rFonts w:ascii="Times New Roman" w:hAnsi="Times New Roman" w:cs="Times New Roman"/>
          <w:sz w:val="28"/>
          <w:szCs w:val="28"/>
        </w:rPr>
        <w:t xml:space="preserve">.00 – </w:t>
      </w:r>
      <w:r w:rsidR="009D20E6">
        <w:rPr>
          <w:rFonts w:ascii="Times New Roman" w:hAnsi="Times New Roman" w:cs="Times New Roman"/>
          <w:sz w:val="28"/>
          <w:szCs w:val="28"/>
        </w:rPr>
        <w:t>18</w:t>
      </w:r>
      <w:r w:rsidR="009635B4" w:rsidRPr="00B50E3C">
        <w:rPr>
          <w:rFonts w:ascii="Times New Roman" w:hAnsi="Times New Roman" w:cs="Times New Roman"/>
          <w:sz w:val="28"/>
          <w:szCs w:val="28"/>
        </w:rPr>
        <w:t>.</w:t>
      </w:r>
      <w:r w:rsidR="009D20E6">
        <w:rPr>
          <w:rFonts w:ascii="Times New Roman" w:hAnsi="Times New Roman" w:cs="Times New Roman"/>
          <w:sz w:val="28"/>
          <w:szCs w:val="28"/>
        </w:rPr>
        <w:t>00</w:t>
      </w:r>
      <w:r w:rsidR="009635B4" w:rsidRPr="00B50E3C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="009635B4" w:rsidRPr="00B50E3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9635B4" w:rsidRPr="00B50E3C">
        <w:rPr>
          <w:rFonts w:ascii="Times New Roman" w:hAnsi="Times New Roman" w:cs="Times New Roman"/>
          <w:sz w:val="28"/>
          <w:szCs w:val="28"/>
        </w:rPr>
        <w:t>.</w:t>
      </w:r>
      <w:r w:rsidR="003E0D13">
        <w:rPr>
          <w:rFonts w:ascii="Times New Roman" w:hAnsi="Times New Roman" w:cs="Times New Roman"/>
          <w:sz w:val="28"/>
          <w:szCs w:val="28"/>
        </w:rPr>
        <w:t xml:space="preserve"> Продолжительность одной сессии </w:t>
      </w:r>
      <w:r w:rsidR="003E0D13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E0D13" w:rsidRPr="003E0D13">
        <w:rPr>
          <w:rFonts w:ascii="Times New Roman" w:hAnsi="Times New Roman" w:cs="Times New Roman"/>
          <w:sz w:val="28"/>
          <w:szCs w:val="28"/>
        </w:rPr>
        <w:t xml:space="preserve"> </w:t>
      </w:r>
      <w:r w:rsidR="003E0D13">
        <w:rPr>
          <w:rFonts w:ascii="Times New Roman" w:hAnsi="Times New Roman" w:cs="Times New Roman"/>
          <w:sz w:val="28"/>
          <w:szCs w:val="28"/>
        </w:rPr>
        <w:t xml:space="preserve">– 40 минут. В случае превышения указанного временного регламента, работа секций будет возобновляться </w:t>
      </w:r>
      <w:proofErr w:type="spellStart"/>
      <w:r w:rsidR="003E0D13">
        <w:rPr>
          <w:rFonts w:ascii="Times New Roman" w:hAnsi="Times New Roman" w:cs="Times New Roman"/>
          <w:sz w:val="28"/>
          <w:szCs w:val="28"/>
        </w:rPr>
        <w:t>переподключением</w:t>
      </w:r>
      <w:proofErr w:type="spellEnd"/>
      <w:r w:rsidR="003E0D13">
        <w:rPr>
          <w:rFonts w:ascii="Times New Roman" w:hAnsi="Times New Roman" w:cs="Times New Roman"/>
          <w:sz w:val="28"/>
          <w:szCs w:val="28"/>
        </w:rPr>
        <w:t xml:space="preserve"> участников.</w:t>
      </w:r>
      <w:r w:rsidR="00FB48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23D4D3" w14:textId="0E66B5B0" w:rsidR="008D53D2" w:rsidRPr="00B50E3C" w:rsidRDefault="00FB4898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898">
        <w:rPr>
          <w:rFonts w:ascii="Times New Roman" w:hAnsi="Times New Roman" w:cs="Times New Roman"/>
          <w:sz w:val="28"/>
          <w:szCs w:val="28"/>
        </w:rPr>
        <w:t>Регистрация и необходимая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 по ссылке: </w:t>
      </w:r>
      <w:hyperlink r:id="rId9" w:history="1">
        <w:r w:rsidRPr="00AC3192">
          <w:rPr>
            <w:rStyle w:val="a5"/>
            <w:rFonts w:ascii="Times New Roman" w:hAnsi="Times New Roman" w:cs="Times New Roman"/>
            <w:sz w:val="28"/>
            <w:szCs w:val="28"/>
          </w:rPr>
          <w:t>https://kafedra-sestrinskogo-dela.timepad.ru/event/1423784/</w:t>
        </w:r>
      </w:hyperlink>
    </w:p>
    <w:p w14:paraId="152A0528" w14:textId="6B6334F2" w:rsidR="009635B4" w:rsidRPr="00B50E3C" w:rsidRDefault="009635B4" w:rsidP="00FB489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 Пленарном заседании</w:t>
      </w:r>
      <w:r w:rsidRPr="00B50E3C">
        <w:rPr>
          <w:rFonts w:ascii="Times New Roman" w:hAnsi="Times New Roman" w:cs="Times New Roman"/>
          <w:sz w:val="28"/>
          <w:szCs w:val="28"/>
        </w:rPr>
        <w:t xml:space="preserve"> «Партнерство как ресурс </w:t>
      </w:r>
      <w:proofErr w:type="gramStart"/>
      <w:r w:rsidRPr="00B50E3C">
        <w:rPr>
          <w:rFonts w:ascii="Times New Roman" w:hAnsi="Times New Roman" w:cs="Times New Roman"/>
          <w:sz w:val="28"/>
          <w:szCs w:val="28"/>
        </w:rPr>
        <w:t>управления  безопасностью</w:t>
      </w:r>
      <w:proofErr w:type="gramEnd"/>
      <w:r w:rsidRPr="00B50E3C">
        <w:rPr>
          <w:rFonts w:ascii="Times New Roman" w:hAnsi="Times New Roman" w:cs="Times New Roman"/>
          <w:sz w:val="28"/>
          <w:szCs w:val="28"/>
        </w:rPr>
        <w:t xml:space="preserve"> пациента в деятельности среднего медицинского персонала» будут рассмотрены современные задачи, стоящие перед медицинскими работниками в контексте безопасности пациентов, требования к качеству и безопасности медицинской помощи, формирование культуры безопасности пациентов и среднего медицинского персонала.</w:t>
      </w:r>
    </w:p>
    <w:p w14:paraId="6D6D9A2F" w14:textId="251CB832" w:rsidR="00A70D84" w:rsidRPr="00B50E3C" w:rsidRDefault="00B50E3C" w:rsidP="00FB4898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Секция 1 </w:t>
      </w:r>
      <w:r w:rsidR="00A70D84" w:rsidRPr="00B50E3C">
        <w:rPr>
          <w:rFonts w:ascii="Times New Roman" w:hAnsi="Times New Roman" w:cs="Times New Roman"/>
          <w:b/>
          <w:bCs/>
          <w:sz w:val="28"/>
          <w:szCs w:val="28"/>
        </w:rPr>
        <w:t xml:space="preserve">«Перекресток безопасности: технологии и фокус ответственности» </w:t>
      </w:r>
    </w:p>
    <w:p w14:paraId="0797FD4D" w14:textId="75E90C61" w:rsidR="009635B4" w:rsidRPr="00B50E3C" w:rsidRDefault="00A70D84" w:rsidP="00FB489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Обсуждаемые вопросы:</w:t>
      </w:r>
    </w:p>
    <w:p w14:paraId="571FA82D" w14:textId="088CEBAA" w:rsidR="00A70D84" w:rsidRPr="00B50E3C" w:rsidRDefault="00A70D84" w:rsidP="00FB4898">
      <w:pPr>
        <w:numPr>
          <w:ilvl w:val="0"/>
          <w:numId w:val="1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Новая парадигма и новые технологии – </w:t>
      </w:r>
      <w:proofErr w:type="gramStart"/>
      <w:r w:rsidRPr="00B50E3C">
        <w:rPr>
          <w:rFonts w:ascii="Times New Roman" w:hAnsi="Times New Roman" w:cs="Times New Roman"/>
          <w:sz w:val="28"/>
          <w:szCs w:val="28"/>
        </w:rPr>
        <w:t>пациент</w:t>
      </w:r>
      <w:proofErr w:type="gramEnd"/>
      <w:r w:rsidRPr="00B50E3C">
        <w:rPr>
          <w:rFonts w:ascii="Times New Roman" w:hAnsi="Times New Roman" w:cs="Times New Roman"/>
          <w:sz w:val="28"/>
          <w:szCs w:val="28"/>
        </w:rPr>
        <w:t xml:space="preserve"> ориентированный сестринский уход;</w:t>
      </w:r>
    </w:p>
    <w:p w14:paraId="74839E9C" w14:textId="21398724" w:rsidR="00A70D84" w:rsidRPr="00B50E3C" w:rsidRDefault="00A70D84" w:rsidP="00FB4898">
      <w:pPr>
        <w:numPr>
          <w:ilvl w:val="0"/>
          <w:numId w:val="1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Управление знаниями пациентов и медицинских работников по вопросам безопасности медицинской помощи.</w:t>
      </w:r>
    </w:p>
    <w:p w14:paraId="096457F5" w14:textId="498AE334" w:rsidR="00D878D9" w:rsidRPr="00B50E3C" w:rsidRDefault="00B50E3C" w:rsidP="00FB4898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Секция 2 </w:t>
      </w:r>
      <w:r w:rsidR="00D878D9" w:rsidRPr="00B50E3C">
        <w:rPr>
          <w:rFonts w:ascii="Times New Roman" w:hAnsi="Times New Roman" w:cs="Times New Roman"/>
          <w:b/>
          <w:bCs/>
          <w:sz w:val="28"/>
          <w:szCs w:val="28"/>
        </w:rPr>
        <w:t>«Профессиональный диалог»</w:t>
      </w:r>
    </w:p>
    <w:p w14:paraId="600DCF32" w14:textId="0A4E6AFF" w:rsidR="00D878D9" w:rsidRPr="00B50E3C" w:rsidRDefault="00D878D9" w:rsidP="00FB489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Обсуждаемые вопросы</w:t>
      </w:r>
    </w:p>
    <w:p w14:paraId="10D4E311" w14:textId="77777777" w:rsidR="00D878D9" w:rsidRPr="00B50E3C" w:rsidRDefault="00D878D9" w:rsidP="00FB4898">
      <w:pPr>
        <w:numPr>
          <w:ilvl w:val="0"/>
          <w:numId w:val="2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Взаимодействие пациента и медицинского персонала</w:t>
      </w:r>
    </w:p>
    <w:p w14:paraId="5217D06D" w14:textId="77777777" w:rsidR="00D878D9" w:rsidRPr="00B50E3C" w:rsidRDefault="00D878D9" w:rsidP="00FB4898">
      <w:pPr>
        <w:numPr>
          <w:ilvl w:val="0"/>
          <w:numId w:val="2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Обучение безопасности при оказании и получении медицинской помощи</w:t>
      </w:r>
    </w:p>
    <w:p w14:paraId="76A3C9D9" w14:textId="77777777" w:rsidR="00D878D9" w:rsidRPr="00B50E3C" w:rsidRDefault="00D878D9" w:rsidP="00FB4898">
      <w:pPr>
        <w:numPr>
          <w:ilvl w:val="0"/>
          <w:numId w:val="2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Проблема доверия и ответственности</w:t>
      </w:r>
    </w:p>
    <w:p w14:paraId="04838B63" w14:textId="77777777" w:rsidR="00D878D9" w:rsidRPr="00B50E3C" w:rsidRDefault="00D878D9" w:rsidP="00FB4898">
      <w:pPr>
        <w:numPr>
          <w:ilvl w:val="0"/>
          <w:numId w:val="2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Самоконтроль и грамотность пациента в вопросах здоровья</w:t>
      </w:r>
    </w:p>
    <w:p w14:paraId="30841DD4" w14:textId="3E105C6E" w:rsidR="00D878D9" w:rsidRPr="00B50E3C" w:rsidRDefault="00B50E3C" w:rsidP="00FB4898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Секция 3 </w:t>
      </w:r>
      <w:r w:rsidR="00B84580" w:rsidRPr="00B50E3C">
        <w:rPr>
          <w:rFonts w:ascii="Times New Roman" w:hAnsi="Times New Roman" w:cs="Times New Roman"/>
          <w:b/>
          <w:bCs/>
          <w:sz w:val="28"/>
          <w:szCs w:val="28"/>
        </w:rPr>
        <w:t>«Безопасность пациента в разрезе сестринских технологий»</w:t>
      </w:r>
    </w:p>
    <w:p w14:paraId="637BD682" w14:textId="1C8B96F6" w:rsidR="00B84580" w:rsidRPr="00B50E3C" w:rsidRDefault="00B84580" w:rsidP="00FB489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Обсуждаемые вопросы:</w:t>
      </w:r>
    </w:p>
    <w:p w14:paraId="7B3508C1" w14:textId="77777777" w:rsidR="00B84580" w:rsidRPr="00B50E3C" w:rsidRDefault="00B84580" w:rsidP="00FB4898">
      <w:pPr>
        <w:numPr>
          <w:ilvl w:val="0"/>
          <w:numId w:val="3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Идентификация пациента</w:t>
      </w:r>
    </w:p>
    <w:p w14:paraId="3C9DBF1D" w14:textId="77777777" w:rsidR="00B84580" w:rsidRPr="00B50E3C" w:rsidRDefault="00B84580" w:rsidP="00FB4898">
      <w:pPr>
        <w:numPr>
          <w:ilvl w:val="0"/>
          <w:numId w:val="3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Лекарственная безопасность</w:t>
      </w:r>
    </w:p>
    <w:p w14:paraId="0AB97DB3" w14:textId="77777777" w:rsidR="00B84580" w:rsidRPr="00B50E3C" w:rsidRDefault="00B84580" w:rsidP="00FB4898">
      <w:pPr>
        <w:numPr>
          <w:ilvl w:val="0"/>
          <w:numId w:val="3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Инфекционная безопасность</w:t>
      </w:r>
    </w:p>
    <w:p w14:paraId="106EFA36" w14:textId="77777777" w:rsidR="00B84580" w:rsidRPr="00B50E3C" w:rsidRDefault="00B84580" w:rsidP="00FB4898">
      <w:pPr>
        <w:numPr>
          <w:ilvl w:val="0"/>
          <w:numId w:val="3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Безопасная среда</w:t>
      </w:r>
    </w:p>
    <w:p w14:paraId="322B137D" w14:textId="0C819887" w:rsidR="00B84580" w:rsidRPr="00B50E3C" w:rsidRDefault="00B84580" w:rsidP="00FB4898">
      <w:pPr>
        <w:numPr>
          <w:ilvl w:val="0"/>
          <w:numId w:val="3"/>
        </w:numPr>
        <w:spacing w:after="120" w:line="240" w:lineRule="auto"/>
        <w:ind w:left="1276" w:hanging="709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Безопасные технологии</w:t>
      </w:r>
    </w:p>
    <w:p w14:paraId="06636A4C" w14:textId="28AFBD7B" w:rsidR="00311FBA" w:rsidRPr="00B50E3C" w:rsidRDefault="00B50E3C" w:rsidP="00FB4898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Секция 4 </w:t>
      </w:r>
      <w:r w:rsidR="00311FBA" w:rsidRPr="00B50E3C">
        <w:rPr>
          <w:rFonts w:ascii="Times New Roman" w:hAnsi="Times New Roman" w:cs="Times New Roman"/>
          <w:b/>
          <w:bCs/>
          <w:sz w:val="28"/>
          <w:szCs w:val="28"/>
        </w:rPr>
        <w:t>«Факторы риска и профессиональное здоровье»</w:t>
      </w:r>
    </w:p>
    <w:p w14:paraId="6AB608B7" w14:textId="331C5B12" w:rsidR="00311FBA" w:rsidRPr="00B50E3C" w:rsidRDefault="00311FBA" w:rsidP="00FB489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Обсуждаемые вопросы</w:t>
      </w:r>
    </w:p>
    <w:p w14:paraId="64E2CBA4" w14:textId="77777777" w:rsidR="00311FBA" w:rsidRPr="00B50E3C" w:rsidRDefault="00311FBA" w:rsidP="00FB4898">
      <w:pPr>
        <w:numPr>
          <w:ilvl w:val="0"/>
          <w:numId w:val="4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Риск ИСМП в работе медицинской сестры</w:t>
      </w:r>
    </w:p>
    <w:p w14:paraId="6BAB3DCC" w14:textId="77777777" w:rsidR="00311FBA" w:rsidRPr="00B50E3C" w:rsidRDefault="00311FBA" w:rsidP="00FB4898">
      <w:pPr>
        <w:numPr>
          <w:ilvl w:val="0"/>
          <w:numId w:val="4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>Управление стрессом и профессиональное здоровье</w:t>
      </w:r>
    </w:p>
    <w:p w14:paraId="236EB88B" w14:textId="77777777" w:rsidR="00311FBA" w:rsidRPr="00B50E3C" w:rsidRDefault="00311FBA" w:rsidP="00FB4898">
      <w:pPr>
        <w:numPr>
          <w:ilvl w:val="0"/>
          <w:numId w:val="4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E3C">
        <w:rPr>
          <w:rFonts w:ascii="Times New Roman" w:hAnsi="Times New Roman" w:cs="Times New Roman"/>
          <w:sz w:val="28"/>
          <w:szCs w:val="28"/>
        </w:rPr>
        <w:t xml:space="preserve">Химические факторы – риск или защита </w:t>
      </w:r>
    </w:p>
    <w:p w14:paraId="015720ED" w14:textId="77777777" w:rsidR="00C0070C" w:rsidRPr="00B50E3C" w:rsidRDefault="00C0070C" w:rsidP="00B50E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8BE865" w14:textId="30437466" w:rsidR="00057667" w:rsidRPr="00B50E3C" w:rsidRDefault="00057667" w:rsidP="000576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57667" w:rsidRPr="00B5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865B2"/>
    <w:multiLevelType w:val="hybridMultilevel"/>
    <w:tmpl w:val="66AAE5B0"/>
    <w:lvl w:ilvl="0" w:tplc="0E7894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A1D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AE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2226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601B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A89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44F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22D6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A4A5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423D4"/>
    <w:multiLevelType w:val="hybridMultilevel"/>
    <w:tmpl w:val="8866211E"/>
    <w:lvl w:ilvl="0" w:tplc="EE249F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CEC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7692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CE57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5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F48A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27C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5483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3826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56D54"/>
    <w:multiLevelType w:val="hybridMultilevel"/>
    <w:tmpl w:val="18FA8570"/>
    <w:lvl w:ilvl="0" w:tplc="91B69F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204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8AB1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2695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C294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C4A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62A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C6A7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46F9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9348D"/>
    <w:multiLevelType w:val="hybridMultilevel"/>
    <w:tmpl w:val="82A67CC6"/>
    <w:lvl w:ilvl="0" w:tplc="5516A5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60B0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42CE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1284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3CFF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2B3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4685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A0CA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6AFA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5356B"/>
    <w:multiLevelType w:val="hybridMultilevel"/>
    <w:tmpl w:val="1160F3EE"/>
    <w:lvl w:ilvl="0" w:tplc="AD1ECB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ACEE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4876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E636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861E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CE6D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2EF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4C50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30A6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1C"/>
    <w:rsid w:val="00034D6A"/>
    <w:rsid w:val="00057667"/>
    <w:rsid w:val="00094FE8"/>
    <w:rsid w:val="00311FBA"/>
    <w:rsid w:val="00331476"/>
    <w:rsid w:val="003E0D13"/>
    <w:rsid w:val="005321D5"/>
    <w:rsid w:val="0053791C"/>
    <w:rsid w:val="006E43E7"/>
    <w:rsid w:val="00790478"/>
    <w:rsid w:val="007B7BA5"/>
    <w:rsid w:val="008D53D2"/>
    <w:rsid w:val="009635B4"/>
    <w:rsid w:val="009D20E6"/>
    <w:rsid w:val="00A70D84"/>
    <w:rsid w:val="00AE64BA"/>
    <w:rsid w:val="00B50E3C"/>
    <w:rsid w:val="00B84580"/>
    <w:rsid w:val="00C0070C"/>
    <w:rsid w:val="00D624B7"/>
    <w:rsid w:val="00D878D9"/>
    <w:rsid w:val="00E40141"/>
    <w:rsid w:val="00EF1A40"/>
    <w:rsid w:val="00F27307"/>
    <w:rsid w:val="00F34120"/>
    <w:rsid w:val="00FB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B130EA"/>
  <w15:docId w15:val="{5212211C-8CC6-4FBC-AF42-5F5D268A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78D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007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0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5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7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4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2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8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7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8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9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4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3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8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4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0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fedra-sestrinskogo-dela.timepad.ru/event/142378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afedra-sestrinskogo-dela.timepad.ru/event/142378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Шумова</dc:creator>
  <cp:lastModifiedBy>Пользователь Windows</cp:lastModifiedBy>
  <cp:revision>4</cp:revision>
  <dcterms:created xsi:type="dcterms:W3CDTF">2020-09-08T05:31:00Z</dcterms:created>
  <dcterms:modified xsi:type="dcterms:W3CDTF">2020-09-08T05:51:00Z</dcterms:modified>
</cp:coreProperties>
</file>